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临空经济区城建局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  <w:t>关于购房、租房、公交等补贴实施细则（试行）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一、购房补贴细则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补贴对象及条件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对象：在本区购买新建商品住房且市外非鄂州户籍的购房人。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条件：自文件发布之日起三年内</w:t>
      </w:r>
      <w:r>
        <w:rPr>
          <w:rFonts w:hint="default" w:ascii="Times New Roman" w:hAnsi="Times New Roman" w:eastAsia="仿宋" w:cs="Times New Roman"/>
          <w:sz w:val="32"/>
          <w:szCs w:val="32"/>
        </w:rPr>
        <w:t>在本区购买新建商品住房并办理商品房买卖合同备案。</w:t>
      </w:r>
    </w:p>
    <w:p>
      <w:pPr>
        <w:numPr>
          <w:ilvl w:val="0"/>
          <w:numId w:val="0"/>
        </w:num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补贴标准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90平方米及以下的每套补贴2万元，90平方米以上的每套补贴3万元。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申报材料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《鄂州市临空经济区购买新建商品住房补贴申请表》 (附件1)；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②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身份证；③户口本；④银行卡；⑤购房首付款发票；⑥商品房买卖合同备案证明。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二、租房补贴细则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补贴对象及条件</w:t>
      </w:r>
    </w:p>
    <w:p>
      <w:pPr>
        <w:pStyle w:val="4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对象：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在临空区租赁保障性住房的高层次人才、党政机关引进生人才、事业单位“人才池计划”人才和企业副高级及以上职称、全日制研究生、高级技师人才。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条件：经临空经济区组织人事局认定的人才。</w:t>
      </w:r>
    </w:p>
    <w:p>
      <w:pPr>
        <w:numPr>
          <w:ilvl w:val="0"/>
          <w:numId w:val="0"/>
        </w:num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补贴标准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根据租赁合同，对租金进行全额补贴。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申报材料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①《鄂州市临空经济区人才租房补贴申请表》 (附件2)；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②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身份证；③人才证明；④银行卡；⑤租房合同。</w:t>
      </w:r>
    </w:p>
    <w:p>
      <w:pPr>
        <w:spacing w:line="460" w:lineRule="exact"/>
        <w:ind w:firstLine="760" w:firstLineChars="200"/>
        <w:rPr>
          <w:rFonts w:hint="default" w:ascii="Times New Roman" w:hAnsi="Times New Roman" w:eastAsia="黑体" w:cs="Times New Roman"/>
          <w:spacing w:val="3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30"/>
          <w:sz w:val="32"/>
          <w:szCs w:val="32"/>
          <w:shd w:val="clear" w:color="auto" w:fill="FFFFFF"/>
        </w:rPr>
        <w:t>▲办理程序</w:t>
      </w:r>
    </w:p>
    <w:p>
      <w:pPr>
        <w:numPr>
          <w:ilvl w:val="0"/>
          <w:numId w:val="0"/>
        </w:numPr>
        <w:spacing w:line="460" w:lineRule="exact"/>
        <w:ind w:firstLine="760" w:firstLineChars="200"/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符合条件的人员需向区政务服务中心人才服务综合窗口提交申请，所需资料同时提供原件和复印件，原件现场核验完后退还。</w:t>
      </w:r>
    </w:p>
    <w:p>
      <w:pPr>
        <w:numPr>
          <w:ilvl w:val="0"/>
          <w:numId w:val="0"/>
        </w:numPr>
        <w:spacing w:line="460" w:lineRule="exact"/>
        <w:ind w:firstLine="7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窗口工作人员根据申报资料进行形式审查，材料齐全的及时受理，不齐全或不符合条件的一次性告知。</w:t>
      </w:r>
    </w:p>
    <w:p>
      <w:pPr>
        <w:numPr>
          <w:ilvl w:val="0"/>
          <w:numId w:val="0"/>
        </w:numPr>
        <w:spacing w:line="460" w:lineRule="exact"/>
        <w:ind w:firstLine="7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区城建局在20个工作日内完成复核和审批，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并在10个工作日内</w:t>
      </w:r>
      <w:r>
        <w:rPr>
          <w:rFonts w:hint="default" w:ascii="Times New Roman" w:hAnsi="Times New Roman" w:eastAsia="仿宋" w:cs="Times New Roman"/>
          <w:sz w:val="32"/>
          <w:szCs w:val="32"/>
        </w:rPr>
        <w:t>由区城建局将补贴资金拨付至相关账户。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区城建局联系方式：027-60670056。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三、公交补贴细则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补贴对象及条件</w:t>
      </w:r>
    </w:p>
    <w:p>
      <w:pPr>
        <w:pStyle w:val="4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对象：新临空人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条件：市外非鄂州户籍人口，来临空经济区购买商住房的人员或与临空经济区企业签订1年以上劳动合同并按规定缴纳1年以上社会保险的人员。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补贴标准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根据新临空人的相关证明发放区内免费公交卡。</w:t>
      </w:r>
    </w:p>
    <w:p>
      <w:pPr>
        <w:spacing w:line="4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申报材料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①身份证；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②新临空人证明材料（市外非鄂州户籍人口证明，临空经济区购买商住房证明；或者市外非鄂州户籍人口证明，与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临空经济区企业签订1年以上劳动合同证明和按规定缴纳1年以上社会保险证明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460" w:lineRule="exact"/>
        <w:ind w:firstLine="760" w:firstLineChars="200"/>
        <w:rPr>
          <w:rFonts w:hint="default" w:ascii="Times New Roman" w:hAnsi="Times New Roman" w:eastAsia="黑体" w:cs="Times New Roman"/>
          <w:spacing w:val="3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30"/>
          <w:sz w:val="32"/>
          <w:szCs w:val="32"/>
          <w:shd w:val="clear" w:color="auto" w:fill="FFFFFF"/>
        </w:rPr>
        <w:t>▲办理程序</w:t>
      </w:r>
    </w:p>
    <w:p>
      <w:pPr>
        <w:spacing w:line="460" w:lineRule="exact"/>
        <w:ind w:firstLine="760" w:firstLineChars="200"/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符合条件的人员需向区政务服务中心人才服务综合窗口提交申请，所需资料同时提供原件和复印件，原件现场核验完后退还。</w:t>
      </w:r>
    </w:p>
    <w:p>
      <w:pPr>
        <w:spacing w:line="460" w:lineRule="exact"/>
        <w:ind w:firstLine="7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窗口工作人员根据申报资料进行形式审查，材料齐全的及时受理，不齐全或不符合条件的一次性告知。</w:t>
      </w:r>
    </w:p>
    <w:p>
      <w:pPr>
        <w:spacing w:line="460" w:lineRule="exact"/>
        <w:ind w:firstLine="7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 w:cs="Times New Roman"/>
          <w:spacing w:val="3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区城建局在10个工作日内完成复核和审批，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并在5个工作日内</w:t>
      </w:r>
      <w:r>
        <w:rPr>
          <w:rFonts w:hint="default" w:ascii="Times New Roman" w:hAnsi="Times New Roman" w:eastAsia="仿宋" w:cs="Times New Roman"/>
          <w:sz w:val="32"/>
          <w:szCs w:val="32"/>
        </w:rPr>
        <w:t>由区城建局将区内免费乘坐的公交卡制出并发放。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区城建局联系方式：027-60670057。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2023年8月15日</w:t>
      </w:r>
    </w:p>
    <w:p>
      <w:pPr>
        <w:pStyle w:val="2"/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>
      <w:pPr>
        <w:spacing w:after="156" w:afterLines="50" w:line="600" w:lineRule="exact"/>
        <w:jc w:val="left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spacing w:after="156" w:afterLines="50" w:line="600" w:lineRule="exact"/>
        <w:ind w:firstLine="361" w:firstLineChars="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鄂州市临空经济区购买新建商品住房补贴申请表</w:t>
      </w:r>
    </w:p>
    <w:tbl>
      <w:tblPr>
        <w:tblStyle w:val="6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571"/>
        <w:gridCol w:w="203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购买新建商品住房信息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*购房合同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签订时间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*购房款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支付时间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*支付方式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（转账需提供银行流水，现金需提供开发企业证明）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□转账    □现金     □转账+现金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*购房面积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房屋坐落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房价总额（元）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*商品房备案号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 请 补 贴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新建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商品住房购房补贴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银    行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购房补贴的，接受并承担由鄂州市临空经济区责令退还、强制追缴被骗取的购房补贴本息、纳入个人信用记录等不利后果；构成犯罪的，移送司法机关依法追究刑事责任。同时承诺，从该房屋办理不动产登记之日起2年内如发生房屋转让的，本人负责自转让之日起15日内全额退还购房补贴，逾期未退还的，由鄂州市临空经济区作出责令退还、强制追缴的处理。</w:t>
            </w:r>
          </w:p>
          <w:p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>
      <w:pPr>
        <w:pStyle w:val="5"/>
        <w:spacing w:before="93" w:beforeLines="30"/>
        <w:ind w:left="460" w:leftChars="-113" w:hanging="697" w:hangingChars="332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59264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DMB1qu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0288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As/dhT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　</w:t>
      </w:r>
    </w:p>
    <w:p>
      <w:pPr>
        <w:spacing w:after="156" w:afterLines="50" w:line="600" w:lineRule="exact"/>
        <w:jc w:val="left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spacing w:after="156" w:afterLines="50" w:line="600" w:lineRule="exact"/>
        <w:ind w:firstLine="361" w:firstLineChars="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鄂州市临空经济区人才租房补贴申请表</w:t>
      </w:r>
    </w:p>
    <w:tbl>
      <w:tblPr>
        <w:tblStyle w:val="6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643"/>
        <w:gridCol w:w="2092"/>
        <w:gridCol w:w="2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*人才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租房信息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*租房合同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签订时间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补贴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时间（月）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租屋坐落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*租房面积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*房租（元/月）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 请 补 贴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租房补贴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银    行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租房补贴的，接受并承担由鄂州市临空经济区责令退还、强制追缴被骗取的租房补贴本息、纳入个人信用记录等不利后果；构成犯罪的，移送司法机关依法追究刑事责任。</w:t>
            </w:r>
          </w:p>
          <w:p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>
      <w:pPr>
        <w:pStyle w:val="5"/>
        <w:spacing w:before="93" w:beforeLines="30"/>
        <w:ind w:left="460" w:leftChars="-113" w:hanging="697" w:hangingChars="332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1312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TqjW2QAAAAwBAAAPAAAAAAAAAAEAIAAAACIAAABkcnMvZG93bnJl&#10;di54bWxQSwECFAAUAAAACACHTuJA7V2v2vwBAAAs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2336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TqjW2QAAAAwBAAAPAAAAAAAAAAEAIAAAACIAAABkcnMvZG93bnJl&#10;di54bWxQSwECFAAUAAAACACHTuJAbK7b+vwBAAAs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</w:t>
      </w:r>
    </w:p>
    <w:p>
      <w:pPr>
        <w:spacing w:after="156" w:afterLines="50" w:line="600" w:lineRule="exact"/>
        <w:jc w:val="left"/>
        <w:rPr>
          <w:rFonts w:ascii="方正小标宋简体" w:hAnsi="方正小标宋简体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spacing w:after="156" w:afterLines="50" w:line="600" w:lineRule="exact"/>
        <w:ind w:firstLine="361" w:firstLineChars="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6"/>
          <w:szCs w:val="36"/>
        </w:rPr>
        <w:t>鄂州市临空经济区“新临空人”公交卡申请表</w:t>
      </w:r>
    </w:p>
    <w:tbl>
      <w:tblPr>
        <w:tblStyle w:val="6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026"/>
        <w:gridCol w:w="203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新临空人信息证明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*申请人户口本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（请带上原件和复印件，原件查看，复印件留档）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*购房合同或者与临空经济区企业签订1年以上劳动合同证明和按规定缴纳1年以上社会保险证明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（请带上原件和复印件，原件查看，复印件留档）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免费公交卡的，接受并承担由鄂州市临空经济区责令退还、强制追缴被骗取的公交卡及费用等不利后果；构成犯罪的，移送司法机关依法追究刑事责任。同时承诺，从办理免费公交卡之日起不得转让他人使用，一但发现，由鄂州市临空经济区作出责令退还、强制追缴的处理。</w:t>
            </w:r>
          </w:p>
          <w:p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>
      <w:pPr>
        <w:pStyle w:val="5"/>
        <w:spacing w:before="93" w:beforeLines="30"/>
        <w:ind w:left="460" w:leftChars="-113" w:hanging="697" w:hangingChars="332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4445" t="4445" r="2286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3360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BN9C6O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4445" t="4445" r="2286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4384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ANpy0n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OWQ4ZmI2MGUwN2ZjZTI1OWE2ZTVhNDlhNDZlNjUifQ=="/>
  </w:docVars>
  <w:rsids>
    <w:rsidRoot w:val="004D6DE6"/>
    <w:rsid w:val="002C5C2B"/>
    <w:rsid w:val="002F6BDF"/>
    <w:rsid w:val="00355FE2"/>
    <w:rsid w:val="003869CC"/>
    <w:rsid w:val="00440749"/>
    <w:rsid w:val="00454D57"/>
    <w:rsid w:val="00493C7A"/>
    <w:rsid w:val="004D6DE6"/>
    <w:rsid w:val="004F6C5D"/>
    <w:rsid w:val="0051147B"/>
    <w:rsid w:val="005C088A"/>
    <w:rsid w:val="00616E1A"/>
    <w:rsid w:val="00652072"/>
    <w:rsid w:val="006B3A69"/>
    <w:rsid w:val="007E06FF"/>
    <w:rsid w:val="00834489"/>
    <w:rsid w:val="00853302"/>
    <w:rsid w:val="00996515"/>
    <w:rsid w:val="009D159A"/>
    <w:rsid w:val="00A0236D"/>
    <w:rsid w:val="00A65900"/>
    <w:rsid w:val="00A9107C"/>
    <w:rsid w:val="00B56445"/>
    <w:rsid w:val="00B61489"/>
    <w:rsid w:val="00D60917"/>
    <w:rsid w:val="00D67AFF"/>
    <w:rsid w:val="00E12A83"/>
    <w:rsid w:val="00EB14F6"/>
    <w:rsid w:val="00F10ACD"/>
    <w:rsid w:val="00F412C2"/>
    <w:rsid w:val="014A4B87"/>
    <w:rsid w:val="01C22218"/>
    <w:rsid w:val="030F7926"/>
    <w:rsid w:val="035166A0"/>
    <w:rsid w:val="03B31B1E"/>
    <w:rsid w:val="04161698"/>
    <w:rsid w:val="047A39D5"/>
    <w:rsid w:val="04C66C1A"/>
    <w:rsid w:val="04F6709B"/>
    <w:rsid w:val="054933A7"/>
    <w:rsid w:val="05BD626F"/>
    <w:rsid w:val="06344EF6"/>
    <w:rsid w:val="06BE0EB3"/>
    <w:rsid w:val="06FC6EAE"/>
    <w:rsid w:val="07267E44"/>
    <w:rsid w:val="07465DF0"/>
    <w:rsid w:val="07A34FF1"/>
    <w:rsid w:val="089112ED"/>
    <w:rsid w:val="08F24482"/>
    <w:rsid w:val="095A5B83"/>
    <w:rsid w:val="09B76941"/>
    <w:rsid w:val="0A2443DB"/>
    <w:rsid w:val="0A4F7545"/>
    <w:rsid w:val="0AB17A25"/>
    <w:rsid w:val="0AE62359"/>
    <w:rsid w:val="0AEF7D7D"/>
    <w:rsid w:val="0B352404"/>
    <w:rsid w:val="0B860EB1"/>
    <w:rsid w:val="0BEA58E4"/>
    <w:rsid w:val="0BF83927"/>
    <w:rsid w:val="0C547201"/>
    <w:rsid w:val="0C944770"/>
    <w:rsid w:val="0CFD1647"/>
    <w:rsid w:val="0D1129FD"/>
    <w:rsid w:val="0D1D3A97"/>
    <w:rsid w:val="0D2E7A52"/>
    <w:rsid w:val="0D330BC5"/>
    <w:rsid w:val="0D605732"/>
    <w:rsid w:val="0D782A7C"/>
    <w:rsid w:val="0DF93BBD"/>
    <w:rsid w:val="0E940F93"/>
    <w:rsid w:val="0FB40C4B"/>
    <w:rsid w:val="1021389E"/>
    <w:rsid w:val="10847253"/>
    <w:rsid w:val="11BB562D"/>
    <w:rsid w:val="11D34725"/>
    <w:rsid w:val="124A70DD"/>
    <w:rsid w:val="12C10A21"/>
    <w:rsid w:val="13180F89"/>
    <w:rsid w:val="13225964"/>
    <w:rsid w:val="136F3130"/>
    <w:rsid w:val="13CE33F5"/>
    <w:rsid w:val="14473C03"/>
    <w:rsid w:val="144E2788"/>
    <w:rsid w:val="14D616A8"/>
    <w:rsid w:val="15595889"/>
    <w:rsid w:val="15853F88"/>
    <w:rsid w:val="16223ECC"/>
    <w:rsid w:val="16270A04"/>
    <w:rsid w:val="16A776B3"/>
    <w:rsid w:val="16D52CED"/>
    <w:rsid w:val="17563E2E"/>
    <w:rsid w:val="178E7A6B"/>
    <w:rsid w:val="17B374D2"/>
    <w:rsid w:val="17CA481C"/>
    <w:rsid w:val="181066D2"/>
    <w:rsid w:val="18523868"/>
    <w:rsid w:val="18574301"/>
    <w:rsid w:val="19656E54"/>
    <w:rsid w:val="19D11E91"/>
    <w:rsid w:val="1AB62E35"/>
    <w:rsid w:val="1B5811BD"/>
    <w:rsid w:val="1B944F25"/>
    <w:rsid w:val="1BF65BDF"/>
    <w:rsid w:val="1C3F7586"/>
    <w:rsid w:val="1D14037D"/>
    <w:rsid w:val="1D392227"/>
    <w:rsid w:val="1DB16262"/>
    <w:rsid w:val="1DD45AAC"/>
    <w:rsid w:val="1E3E73CA"/>
    <w:rsid w:val="1E854FF8"/>
    <w:rsid w:val="1EBA2EF4"/>
    <w:rsid w:val="203C5B8B"/>
    <w:rsid w:val="210F504D"/>
    <w:rsid w:val="211663DC"/>
    <w:rsid w:val="217C6B87"/>
    <w:rsid w:val="21A8172A"/>
    <w:rsid w:val="220345DE"/>
    <w:rsid w:val="22144EEB"/>
    <w:rsid w:val="22253892"/>
    <w:rsid w:val="229C0B63"/>
    <w:rsid w:val="23767E0F"/>
    <w:rsid w:val="251D5F8B"/>
    <w:rsid w:val="2572277A"/>
    <w:rsid w:val="25A20B86"/>
    <w:rsid w:val="26601608"/>
    <w:rsid w:val="26A5448A"/>
    <w:rsid w:val="26E36D60"/>
    <w:rsid w:val="277D0F63"/>
    <w:rsid w:val="27EA7FED"/>
    <w:rsid w:val="27F47C97"/>
    <w:rsid w:val="283C7070"/>
    <w:rsid w:val="288224E3"/>
    <w:rsid w:val="29090CBB"/>
    <w:rsid w:val="29591FE0"/>
    <w:rsid w:val="29943EB8"/>
    <w:rsid w:val="2A5A095F"/>
    <w:rsid w:val="2A61573A"/>
    <w:rsid w:val="2A677CA8"/>
    <w:rsid w:val="2A9860B3"/>
    <w:rsid w:val="2AAF3B29"/>
    <w:rsid w:val="2B8C3E6A"/>
    <w:rsid w:val="2BA47406"/>
    <w:rsid w:val="2C3310A7"/>
    <w:rsid w:val="2C471B3F"/>
    <w:rsid w:val="2D041471"/>
    <w:rsid w:val="2D784468"/>
    <w:rsid w:val="2D87193E"/>
    <w:rsid w:val="2D9E60D7"/>
    <w:rsid w:val="2DDB5D52"/>
    <w:rsid w:val="2E0A72C8"/>
    <w:rsid w:val="2E5133B6"/>
    <w:rsid w:val="2EE87609"/>
    <w:rsid w:val="2F1C1A97"/>
    <w:rsid w:val="2F285A11"/>
    <w:rsid w:val="2F2B2F8F"/>
    <w:rsid w:val="2FD23E16"/>
    <w:rsid w:val="2FF65EE3"/>
    <w:rsid w:val="30136C5B"/>
    <w:rsid w:val="30F97669"/>
    <w:rsid w:val="316F3107"/>
    <w:rsid w:val="31736DB7"/>
    <w:rsid w:val="31EE00AC"/>
    <w:rsid w:val="31F2254D"/>
    <w:rsid w:val="323608EA"/>
    <w:rsid w:val="32C12298"/>
    <w:rsid w:val="33F41D39"/>
    <w:rsid w:val="344C1582"/>
    <w:rsid w:val="351E785C"/>
    <w:rsid w:val="353F5AA9"/>
    <w:rsid w:val="35E14DB3"/>
    <w:rsid w:val="36705358"/>
    <w:rsid w:val="36D66745"/>
    <w:rsid w:val="36DD17BC"/>
    <w:rsid w:val="37DA7D0B"/>
    <w:rsid w:val="387B329C"/>
    <w:rsid w:val="38F97264"/>
    <w:rsid w:val="39CD3FCC"/>
    <w:rsid w:val="39E203DD"/>
    <w:rsid w:val="3A2A687E"/>
    <w:rsid w:val="3A6A35C8"/>
    <w:rsid w:val="3AB807D8"/>
    <w:rsid w:val="3AC14792"/>
    <w:rsid w:val="3BC9431F"/>
    <w:rsid w:val="3BD86C58"/>
    <w:rsid w:val="3BDA652C"/>
    <w:rsid w:val="3C1732DC"/>
    <w:rsid w:val="3CF950D8"/>
    <w:rsid w:val="3DA6700D"/>
    <w:rsid w:val="3DD107D9"/>
    <w:rsid w:val="3E063608"/>
    <w:rsid w:val="3E0D27F4"/>
    <w:rsid w:val="3E444130"/>
    <w:rsid w:val="3EA42E21"/>
    <w:rsid w:val="3F8630B0"/>
    <w:rsid w:val="4004626D"/>
    <w:rsid w:val="40C357E1"/>
    <w:rsid w:val="40CF687B"/>
    <w:rsid w:val="417A5C3C"/>
    <w:rsid w:val="42042555"/>
    <w:rsid w:val="426F58AA"/>
    <w:rsid w:val="431C268D"/>
    <w:rsid w:val="432C40FA"/>
    <w:rsid w:val="436A63E7"/>
    <w:rsid w:val="43B9736F"/>
    <w:rsid w:val="43C108BD"/>
    <w:rsid w:val="44006401"/>
    <w:rsid w:val="44130CAB"/>
    <w:rsid w:val="441B5933"/>
    <w:rsid w:val="44784B34"/>
    <w:rsid w:val="45637592"/>
    <w:rsid w:val="46FE0262"/>
    <w:rsid w:val="47044DA5"/>
    <w:rsid w:val="472D42FC"/>
    <w:rsid w:val="476D46F8"/>
    <w:rsid w:val="47765184"/>
    <w:rsid w:val="478F793B"/>
    <w:rsid w:val="495E079C"/>
    <w:rsid w:val="498A098D"/>
    <w:rsid w:val="49B303BC"/>
    <w:rsid w:val="4A080708"/>
    <w:rsid w:val="4AE9776E"/>
    <w:rsid w:val="4B052E99"/>
    <w:rsid w:val="4B056ADB"/>
    <w:rsid w:val="4B5C51AF"/>
    <w:rsid w:val="4C1B0BC7"/>
    <w:rsid w:val="4C2D3250"/>
    <w:rsid w:val="4C3B348A"/>
    <w:rsid w:val="4C5B0FC3"/>
    <w:rsid w:val="4C983FC5"/>
    <w:rsid w:val="4CDD7C2A"/>
    <w:rsid w:val="4D29019D"/>
    <w:rsid w:val="4D587BF8"/>
    <w:rsid w:val="4D75563F"/>
    <w:rsid w:val="4DCD7C9F"/>
    <w:rsid w:val="4DDC7F13"/>
    <w:rsid w:val="4E395334"/>
    <w:rsid w:val="4E497D56"/>
    <w:rsid w:val="4EA323E7"/>
    <w:rsid w:val="4F0446B5"/>
    <w:rsid w:val="4F69432C"/>
    <w:rsid w:val="4F7742CD"/>
    <w:rsid w:val="4F7D6EB7"/>
    <w:rsid w:val="4FDE5F28"/>
    <w:rsid w:val="4FF534DD"/>
    <w:rsid w:val="50CE6755"/>
    <w:rsid w:val="513F5357"/>
    <w:rsid w:val="51874608"/>
    <w:rsid w:val="51AC22C1"/>
    <w:rsid w:val="51AE5B04"/>
    <w:rsid w:val="52C06024"/>
    <w:rsid w:val="54141268"/>
    <w:rsid w:val="541C54DC"/>
    <w:rsid w:val="54505185"/>
    <w:rsid w:val="55717AA9"/>
    <w:rsid w:val="55B6370E"/>
    <w:rsid w:val="56635649"/>
    <w:rsid w:val="571843F8"/>
    <w:rsid w:val="574B60D8"/>
    <w:rsid w:val="575E5E0B"/>
    <w:rsid w:val="57CF0AB7"/>
    <w:rsid w:val="57EF4CB5"/>
    <w:rsid w:val="57F04008"/>
    <w:rsid w:val="57F20780"/>
    <w:rsid w:val="582E57DE"/>
    <w:rsid w:val="586631C9"/>
    <w:rsid w:val="58C3686E"/>
    <w:rsid w:val="58DF11CE"/>
    <w:rsid w:val="591946E0"/>
    <w:rsid w:val="593C6D27"/>
    <w:rsid w:val="59A57D21"/>
    <w:rsid w:val="59E47211"/>
    <w:rsid w:val="59EA1BD8"/>
    <w:rsid w:val="5A6951F3"/>
    <w:rsid w:val="5AA71877"/>
    <w:rsid w:val="5B6360E6"/>
    <w:rsid w:val="5BC50070"/>
    <w:rsid w:val="5BD8762F"/>
    <w:rsid w:val="5BF3746A"/>
    <w:rsid w:val="5C1B6DF4"/>
    <w:rsid w:val="5C50666A"/>
    <w:rsid w:val="5C6C6C7F"/>
    <w:rsid w:val="5CD01559"/>
    <w:rsid w:val="5D670288"/>
    <w:rsid w:val="5DBE5882"/>
    <w:rsid w:val="5DE80B25"/>
    <w:rsid w:val="5DEC7B04"/>
    <w:rsid w:val="5DF254FF"/>
    <w:rsid w:val="5E0C4813"/>
    <w:rsid w:val="5E85466E"/>
    <w:rsid w:val="5EE70603"/>
    <w:rsid w:val="60025ECE"/>
    <w:rsid w:val="60AA3E6F"/>
    <w:rsid w:val="6110461A"/>
    <w:rsid w:val="621F43E9"/>
    <w:rsid w:val="62314848"/>
    <w:rsid w:val="62D17DD9"/>
    <w:rsid w:val="62FB26C0"/>
    <w:rsid w:val="632B1023"/>
    <w:rsid w:val="64C5396E"/>
    <w:rsid w:val="64E8140A"/>
    <w:rsid w:val="65153649"/>
    <w:rsid w:val="659D21F5"/>
    <w:rsid w:val="662658CA"/>
    <w:rsid w:val="663F14FE"/>
    <w:rsid w:val="66630D48"/>
    <w:rsid w:val="66E856F1"/>
    <w:rsid w:val="6777171F"/>
    <w:rsid w:val="67955879"/>
    <w:rsid w:val="682D3D04"/>
    <w:rsid w:val="68CB0E27"/>
    <w:rsid w:val="69431305"/>
    <w:rsid w:val="69B813AB"/>
    <w:rsid w:val="69D63F27"/>
    <w:rsid w:val="6ACD70D8"/>
    <w:rsid w:val="6CE10C19"/>
    <w:rsid w:val="6CE4695B"/>
    <w:rsid w:val="6D761CA9"/>
    <w:rsid w:val="6D88378A"/>
    <w:rsid w:val="6DD62748"/>
    <w:rsid w:val="6DE230E8"/>
    <w:rsid w:val="6E3A0F28"/>
    <w:rsid w:val="700E4FBC"/>
    <w:rsid w:val="70C60851"/>
    <w:rsid w:val="71461992"/>
    <w:rsid w:val="71566079"/>
    <w:rsid w:val="71712D22"/>
    <w:rsid w:val="719E17CE"/>
    <w:rsid w:val="71D34FE9"/>
    <w:rsid w:val="7289422C"/>
    <w:rsid w:val="72CA214F"/>
    <w:rsid w:val="72D354B6"/>
    <w:rsid w:val="730D561A"/>
    <w:rsid w:val="740B6C8B"/>
    <w:rsid w:val="743C0E2B"/>
    <w:rsid w:val="74B17A6A"/>
    <w:rsid w:val="74F07B2E"/>
    <w:rsid w:val="75A153E9"/>
    <w:rsid w:val="75CB7582"/>
    <w:rsid w:val="76C84BF7"/>
    <w:rsid w:val="76D161A2"/>
    <w:rsid w:val="76E25CB9"/>
    <w:rsid w:val="771A5453"/>
    <w:rsid w:val="778C3E77"/>
    <w:rsid w:val="79DD151C"/>
    <w:rsid w:val="79EE2BC7"/>
    <w:rsid w:val="7A4078C7"/>
    <w:rsid w:val="7AF81F4F"/>
    <w:rsid w:val="7B486307"/>
    <w:rsid w:val="7BAB5214"/>
    <w:rsid w:val="7BDF4EBD"/>
    <w:rsid w:val="7C07588C"/>
    <w:rsid w:val="7C2B3C5E"/>
    <w:rsid w:val="7CD73DE6"/>
    <w:rsid w:val="7D3D011E"/>
    <w:rsid w:val="7D515947"/>
    <w:rsid w:val="7DC641D4"/>
    <w:rsid w:val="7EDC1B88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link w:val="12"/>
    <w:unhideWhenUsed/>
    <w:qFormat/>
    <w:uiPriority w:val="99"/>
    <w:pPr>
      <w:ind w:firstLine="420" w:firstLineChars="200"/>
    </w:pPr>
    <w:rPr>
      <w:rFonts w:cs="Calibri"/>
      <w:szCs w:val="21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正文文本缩进 Char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正文首行缩进 2 Char"/>
    <w:basedOn w:val="11"/>
    <w:link w:val="5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2147</Words>
  <Characters>2196</Characters>
  <Lines>21</Lines>
  <Paragraphs>6</Paragraphs>
  <TotalTime>48</TotalTime>
  <ScaleCrop>false</ScaleCrop>
  <LinksUpToDate>false</LinksUpToDate>
  <CharactersWithSpaces>2840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2023-07-04T07:31:00Z</dcterms:created>
  <dc:creator>Administrator</dc:creator>
  <cp:lastModifiedBy>WPS_1658324257</cp:lastModifiedBy>
  <cp:lastPrinted>2023-07-10T02:17:00Z</cp:lastPrinted>
  <dcterms:modified xsi:type="dcterms:W3CDTF">2023-08-21T01:51:48Z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16241E128A634839AF2276AC5630736F_13</vt:lpwstr>
  </property>
</Properties>
</file>