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E5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  <w:r>
        <w:rPr>
          <w:rFonts w:hint="eastAsia" w:ascii="仿宋" w:hAnsi="仿宋" w:eastAsia="仿宋" w:cs="仿宋"/>
          <w:b/>
          <w:bCs w:val="0"/>
          <w:sz w:val="36"/>
          <w:szCs w:val="36"/>
          <w:lang w:val="en-US" w:eastAsia="zh-CN"/>
        </w:rPr>
        <w:t>茅草村政</w:t>
      </w:r>
      <w:r>
        <w:rPr>
          <w:rFonts w:hint="eastAsia" w:ascii="仿宋" w:hAnsi="仿宋" w:eastAsia="仿宋" w:cs="仿宋"/>
          <w:b/>
          <w:bCs w:val="0"/>
          <w:sz w:val="36"/>
          <w:szCs w:val="36"/>
        </w:rPr>
        <w:t>务公开信息</w:t>
      </w:r>
    </w:p>
    <w:p w14:paraId="361D6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"/>
          <w:b/>
          <w:bCs w:val="0"/>
          <w:sz w:val="36"/>
          <w:szCs w:val="36"/>
        </w:rPr>
      </w:pPr>
    </w:p>
    <w:p w14:paraId="28334840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丰富茅草村村民精神文化生活，传承弘扬中华优秀传统文化，营造喜庆祥和、热闹团圆的节日氛围，在2025年12月31日（星期三）上午9:00-下午16:30，结合本村实际，茅草村隆重举办以”戏韵迎新年·戏曲庆元旦”为主题的新时代乡风文明活动。</w:t>
      </w:r>
      <w:bookmarkStart w:id="0" w:name="_GoBack"/>
      <w:bookmarkEnd w:id="0"/>
    </w:p>
    <w:p w14:paraId="7C66F81B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DCAB055"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FD54144">
      <w:r>
        <w:rPr>
          <w:rFonts w:hint="eastAsia"/>
        </w:rPr>
        <w:drawing>
          <wp:inline distT="0" distB="0" distL="114300" distR="114300">
            <wp:extent cx="5268595" cy="3950335"/>
            <wp:effectExtent l="0" t="0" r="8255" b="12065"/>
            <wp:docPr id="3" name="图片 3" descr="b7e46b97214385de94cbf16f35b3ec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7e46b97214385de94cbf16f35b3ec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6690" cy="2962910"/>
            <wp:effectExtent l="0" t="0" r="10160" b="8890"/>
            <wp:docPr id="4" name="图片 4" descr="01732941fd3e523de0a5b30448418e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732941fd3e523de0a5b30448418e8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5264785" cy="3948430"/>
            <wp:effectExtent l="0" t="0" r="12065" b="13970"/>
            <wp:docPr id="1" name="图片 1" descr="046550a42bd7d19b45ba55639c614d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6550a42bd7d19b45ba55639c614d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D5F40"/>
    <w:rsid w:val="599E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引文目录1"/>
    <w:basedOn w:val="1"/>
    <w:next w:val="1"/>
    <w:qFormat/>
    <w:uiPriority w:val="0"/>
    <w:pPr>
      <w:ind w:left="420" w:leftChars="200"/>
    </w:pPr>
    <w:rPr>
      <w:rFonts w:ascii="Calibri" w:hAnsi="Calibri" w:eastAsia="宋体" w:cs="黑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128</Characters>
  <Lines>0</Lines>
  <Paragraphs>0</Paragraphs>
  <TotalTime>1</TotalTime>
  <ScaleCrop>false</ScaleCrop>
  <LinksUpToDate>false</LinksUpToDate>
  <CharactersWithSpaces>128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2026-01-08T01:06:00Z</dcterms:created>
  <dc:creator>Administrator</dc:creator>
  <cp:lastModifiedBy>微信用户</cp:lastModifiedBy>
  <dcterms:modified xsi:type="dcterms:W3CDTF">2026-01-09T01:26:20Z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eyJoZGlkIjoiZDEzMGNmZTM4NzQzYzUzNDFmNmMyMGIzNmYwNTMyZDEiLCJ1c2VySWQiOiIxMzYzOTAyNTkxIn0=</vt:lpwstr>
  </property>
  <property fmtid="{D5CDD505-2E9C-101B-9397-08002B2CF9AE}" pid="4" name="ICV">
    <vt:lpwstr>2E184DA4C3554CBE81AE36671629F17A_12</vt:lpwstr>
  </property>
</Properties>
</file>