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5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新庙镇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临时救助对象认定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办事指南</w:t>
      </w:r>
      <w:bookmarkStart w:id="0" w:name="_GoBack"/>
      <w:bookmarkEnd w:id="0"/>
    </w:p>
    <w:p w14:paraId="4E7B8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9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857"/>
      </w:tblGrid>
      <w:tr w14:paraId="1554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86" w:type="dxa"/>
            <w:noWrap w:val="0"/>
            <w:vAlign w:val="center"/>
          </w:tcPr>
          <w:p w14:paraId="4BF56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事项名称</w:t>
            </w:r>
          </w:p>
        </w:tc>
        <w:tc>
          <w:tcPr>
            <w:tcW w:w="7857" w:type="dxa"/>
            <w:noWrap w:val="0"/>
            <w:vAlign w:val="center"/>
          </w:tcPr>
          <w:p w14:paraId="7DDB1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临时救助对象认定</w:t>
            </w:r>
          </w:p>
        </w:tc>
      </w:tr>
      <w:tr w14:paraId="018E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86" w:type="dxa"/>
            <w:noWrap w:val="0"/>
            <w:vAlign w:val="center"/>
          </w:tcPr>
          <w:p w14:paraId="1818E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实施主体</w:t>
            </w:r>
          </w:p>
        </w:tc>
        <w:tc>
          <w:tcPr>
            <w:tcW w:w="7857" w:type="dxa"/>
            <w:noWrap w:val="0"/>
            <w:vAlign w:val="center"/>
          </w:tcPr>
          <w:p w14:paraId="35F87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新庙镇人民政府</w:t>
            </w:r>
          </w:p>
        </w:tc>
      </w:tr>
      <w:tr w14:paraId="1378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86" w:type="dxa"/>
            <w:noWrap w:val="0"/>
            <w:vAlign w:val="center"/>
          </w:tcPr>
          <w:p w14:paraId="7747B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网办地址</w:t>
            </w:r>
          </w:p>
        </w:tc>
        <w:tc>
          <w:tcPr>
            <w:tcW w:w="7857" w:type="dxa"/>
            <w:noWrap w:val="0"/>
            <w:vAlign w:val="center"/>
          </w:tcPr>
          <w:p w14:paraId="32258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湖北省政务服务网 http://zwfw.hubei.gov.cn</w:t>
            </w:r>
          </w:p>
        </w:tc>
      </w:tr>
      <w:tr w14:paraId="608D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86" w:type="dxa"/>
            <w:noWrap w:val="0"/>
            <w:vAlign w:val="center"/>
          </w:tcPr>
          <w:p w14:paraId="056E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申请材料</w:t>
            </w:r>
          </w:p>
        </w:tc>
        <w:tc>
          <w:tcPr>
            <w:tcW w:w="7857" w:type="dxa"/>
            <w:noWrap w:val="0"/>
            <w:vAlign w:val="center"/>
          </w:tcPr>
          <w:p w14:paraId="0B7E9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1、中华人民共和国居民身份证</w:t>
            </w:r>
          </w:p>
          <w:p w14:paraId="5B04B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2、个人申请书</w:t>
            </w:r>
          </w:p>
          <w:p w14:paraId="0F5B4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MicrosoftYaHei" w:hAnsi="MicrosoftYaHei" w:eastAsia="宋体" w:cs="MicrosoftYaHe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6FC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3、家庭经济状况信息表（急难型救助情形不提供此结果，只需提供急难事项证明材料）</w:t>
            </w:r>
          </w:p>
        </w:tc>
      </w:tr>
      <w:tr w14:paraId="7EA3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6" w:type="dxa"/>
            <w:noWrap w:val="0"/>
            <w:vAlign w:val="center"/>
          </w:tcPr>
          <w:p w14:paraId="5206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承诺时间</w:t>
            </w:r>
          </w:p>
        </w:tc>
        <w:tc>
          <w:tcPr>
            <w:tcW w:w="7857" w:type="dxa"/>
            <w:noWrap w:val="0"/>
            <w:vAlign w:val="center"/>
          </w:tcPr>
          <w:p w14:paraId="21460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承诺办结时限：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个工作日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法定办结时限：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个工作日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5895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586" w:type="dxa"/>
            <w:noWrap w:val="0"/>
            <w:vAlign w:val="center"/>
          </w:tcPr>
          <w:p w14:paraId="5AAB2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办理流程</w:t>
            </w:r>
          </w:p>
        </w:tc>
        <w:tc>
          <w:tcPr>
            <w:tcW w:w="7857" w:type="dxa"/>
            <w:noWrap w:val="0"/>
            <w:vAlign w:val="top"/>
          </w:tcPr>
          <w:p w14:paraId="2F31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、受理：申请临时救助的，共同生活的家庭成员应当履行以下义务：（一）按规定提交相关申请材料；（二）承诺所提供的信息真实、完整；（三）履行授权核对其家庭经济状况的相关手续；（四）积极配合开展家庭经济状况调查。 急难型临时救助可暂不提交书面申请，可事后补充说明情况。乡镇人民政府（街道办事处）应当对提交的材料进行审查，材料齐备的，予以受理；材料不齐备的，应当一次性告知补齐所有规定材料；可以通过国家或地方政务服务平台查询获取的相关材料，不再要求重复提交。</w:t>
            </w:r>
          </w:p>
          <w:p w14:paraId="48302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、审核：乡镇人民政府（街道办事处）组织调查人员对申请人家庭经济状况和遭遇困难情况进行调查核实，提出初审意见。对申请对象中的最低生活保障家庭、特困供养人员，不再核对其家庭经济状况，重点核实其遭遇临时性困难情况。急难型临时救助可以简化审核环节。</w:t>
            </w:r>
          </w:p>
          <w:p w14:paraId="45CFA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3、确认（送审）：审核确认权限下放至乡镇（街道）为“确认”：予以确认的，发放临时救助金。不予确认的，书面告知理由。 审核确认权限未下放至乡镇（街道）为“送审”：将申请对象相关档案材料报送县级人民政府民政部门进行审核确认。1．临时救助（支出型）对象申请按照城乡低保审核确认时限及流程办理，同意确认的，发放救助金，不同意确认的，书面告知理由；2．临时救助（急难型）对象申请原则上5个工作内办结，同意确认的，发放救助金，不同意确认的，书面告知理由。</w:t>
            </w:r>
          </w:p>
          <w:p w14:paraId="6684A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MicrosoftYaHei" w:hAnsi="MicrosoftYaHei" w:eastAsia="宋体" w:cs="MicrosoftYaHei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</w:p>
        </w:tc>
      </w:tr>
    </w:tbl>
    <w:p w14:paraId="6C849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</w:p>
    <w:p w14:paraId="0E2BE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窗 口 电 话：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0711-2750783</w:t>
      </w:r>
    </w:p>
    <w:p w14:paraId="7689F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投 诉 电 话：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027-60876033</w:t>
      </w:r>
    </w:p>
    <w:p w14:paraId="4C9D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受 理 时 间：周一至周五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法定工作日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）</w:t>
      </w:r>
    </w:p>
    <w:p w14:paraId="26F0E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8：30—12：00， 14：30—17：30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季）</w:t>
      </w:r>
    </w:p>
    <w:p w14:paraId="2B12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办事地址及办事窗口：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鄂州市临空经济区新庙镇桥文路7号</w:t>
      </w:r>
    </w:p>
    <w:p w14:paraId="61F3E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82D9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0D92C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368F4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063EA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3B5A3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6E76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11FC5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D88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B15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F546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719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1F353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2FA5D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57C4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13F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6A95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新庙镇城乡最低生活保障对象认定办事指南</w:t>
      </w:r>
    </w:p>
    <w:p w14:paraId="16234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margin" w:tblpXSpec="center" w:tblpY="9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7857"/>
      </w:tblGrid>
      <w:tr w14:paraId="189E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86" w:type="dxa"/>
            <w:noWrap w:val="0"/>
            <w:vAlign w:val="center"/>
          </w:tcPr>
          <w:p w14:paraId="32F55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事项名称</w:t>
            </w:r>
          </w:p>
        </w:tc>
        <w:tc>
          <w:tcPr>
            <w:tcW w:w="7857" w:type="dxa"/>
            <w:noWrap w:val="0"/>
            <w:vAlign w:val="center"/>
          </w:tcPr>
          <w:p w14:paraId="4FB1C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城乡最低生活保障对象认定</w:t>
            </w:r>
          </w:p>
        </w:tc>
      </w:tr>
      <w:tr w14:paraId="17D2E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86" w:type="dxa"/>
            <w:noWrap w:val="0"/>
            <w:vAlign w:val="center"/>
          </w:tcPr>
          <w:p w14:paraId="6606C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实施主体</w:t>
            </w:r>
          </w:p>
        </w:tc>
        <w:tc>
          <w:tcPr>
            <w:tcW w:w="7857" w:type="dxa"/>
            <w:noWrap w:val="0"/>
            <w:vAlign w:val="center"/>
          </w:tcPr>
          <w:p w14:paraId="0FF04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新庙镇人民政府</w:t>
            </w:r>
          </w:p>
        </w:tc>
      </w:tr>
      <w:tr w14:paraId="4B2CE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86" w:type="dxa"/>
            <w:noWrap w:val="0"/>
            <w:vAlign w:val="center"/>
          </w:tcPr>
          <w:p w14:paraId="6619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网办地址</w:t>
            </w:r>
          </w:p>
        </w:tc>
        <w:tc>
          <w:tcPr>
            <w:tcW w:w="7857" w:type="dxa"/>
            <w:noWrap w:val="0"/>
            <w:vAlign w:val="center"/>
          </w:tcPr>
          <w:p w14:paraId="72D59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湖北省政务服务网 http://zwfw.hubei.gov.cn</w:t>
            </w:r>
          </w:p>
        </w:tc>
      </w:tr>
      <w:tr w14:paraId="77D4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86" w:type="dxa"/>
            <w:noWrap w:val="0"/>
            <w:vAlign w:val="center"/>
          </w:tcPr>
          <w:p w14:paraId="3D8B3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申请材料</w:t>
            </w:r>
          </w:p>
        </w:tc>
        <w:tc>
          <w:tcPr>
            <w:tcW w:w="7857" w:type="dxa"/>
            <w:noWrap w:val="0"/>
            <w:vAlign w:val="center"/>
          </w:tcPr>
          <w:p w14:paraId="168217F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中华人民共和国居民身份证</w:t>
            </w:r>
          </w:p>
          <w:p w14:paraId="093032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2、申请及授权书</w:t>
            </w:r>
          </w:p>
          <w:p w14:paraId="3D79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MicrosoftYaHei" w:hAnsi="MicrosoftYaHei" w:eastAsia="MicrosoftYaHei" w:cs="MicrosoftYaHei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6FC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3、家庭经济状况信息表</w:t>
            </w:r>
          </w:p>
        </w:tc>
      </w:tr>
      <w:tr w14:paraId="047D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6" w:type="dxa"/>
            <w:noWrap w:val="0"/>
            <w:vAlign w:val="center"/>
          </w:tcPr>
          <w:p w14:paraId="456A7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承诺时间</w:t>
            </w:r>
          </w:p>
        </w:tc>
        <w:tc>
          <w:tcPr>
            <w:tcW w:w="7857" w:type="dxa"/>
            <w:noWrap w:val="0"/>
            <w:vAlign w:val="center"/>
          </w:tcPr>
          <w:p w14:paraId="2E46F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承诺办结时限：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个工作日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法定办结时限：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个工作日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75E5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586" w:type="dxa"/>
            <w:noWrap w:val="0"/>
            <w:vAlign w:val="center"/>
          </w:tcPr>
          <w:p w14:paraId="54C4F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办理流程</w:t>
            </w:r>
          </w:p>
        </w:tc>
        <w:tc>
          <w:tcPr>
            <w:tcW w:w="7857" w:type="dxa"/>
            <w:noWrap w:val="0"/>
            <w:vAlign w:val="top"/>
          </w:tcPr>
          <w:p w14:paraId="5467A5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、受理：申请最低生活保障，共同生活的家庭成员应当履行以下义务：（一）按规定提交相关申请材料；（二）承诺所提供的信息真实、完整；（三）履行授权核对其家庭经济状况的相关手续；（四）积极配合开展家庭经济状况调查。乡镇人民政府（街道办事处）应当对提交的材料进行审查，材料齐备的，予以受理；材料不齐备的，应当一次性告知补齐所有规定材料；可以通过国家或地方政务服务平台查询获取的相关材料，不再要求重复提交。</w:t>
            </w:r>
          </w:p>
          <w:p w14:paraId="1E86972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、审核：乡镇人民政府（街道办事处）应当自受理最低生活保障申请之日起3个工作日内，启动家庭经济状况调查工作。根据家庭经济状况调查核实情况，提出初审意见，并在申请家庭所在村、社区进行公示（公示期为7天）。公示期满无异议的，乡镇人民政府（街道办事处）应当及时汇总申请材料、家庭经济状况调查核实结果、初审意见等相关材料进入确认环节。</w:t>
            </w:r>
          </w:p>
          <w:p w14:paraId="06CDAD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MicrosoftYaHei" w:hAnsi="MicrosoftYaHei" w:eastAsia="宋体" w:cs="MicrosoftYaHei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3、确认（送审）：审核确认权限下放至乡镇（街道）为“确认”：予以确认的，上报县级人民政府民政部门备案，发放低保金。不予确认的，书面告知理由。 审核确认权限未下放至乡镇（街道）为“送审”：将申请对象相关档案材料报送县级人民政府民政部门。1．县级人民政府民政部门应当自收到乡镇人民政府（街道办事处）上报的申请材料、家庭经济状况调查核实结果和初审意见等材料后10个工作日内，提出审核确认意见。 2．县级人民政府民政部门经审核，对符合条件的申请予以确认同意，同时确定救助金额，发放最低生活保障证或确认通知书，并从作出确认同意决定之日下月起发放最低生活保障金。对不符合条件的申请不予确认同意，并应当在作出决定3个工作日内，通过乡镇人民政府（街道办事处）书面告知申请人并说明理由。</w:t>
            </w:r>
          </w:p>
        </w:tc>
      </w:tr>
    </w:tbl>
    <w:p w14:paraId="4667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</w:p>
    <w:p w14:paraId="34DC6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窗 口 电 话：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0711-2750783</w:t>
      </w:r>
    </w:p>
    <w:p w14:paraId="7496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投 诉 电 话：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027-60876033</w:t>
      </w:r>
    </w:p>
    <w:p w14:paraId="07A6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受 理 时 间：周一至周五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法定工作日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）</w:t>
      </w:r>
    </w:p>
    <w:p w14:paraId="0158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8：30—12：00， 14：30—17：30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季）</w:t>
      </w:r>
    </w:p>
    <w:p w14:paraId="5C79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办事地址及办事窗口：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鄂州市临空经济区新庙镇桥文路7号</w:t>
      </w:r>
    </w:p>
    <w:p w14:paraId="606E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5574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0594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1246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3D049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31364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0448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4A90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5B57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16F2A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322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7C777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61798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1D65B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42C90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37F5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2B56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8"/>
          <w:szCs w:val="48"/>
          <w:lang w:val="en-US" w:eastAsia="zh-CN"/>
        </w:rPr>
        <w:t>新庙镇</w:t>
      </w:r>
      <w:r>
        <w:rPr>
          <w:rFonts w:hint="eastAsia" w:ascii="仿宋" w:hAnsi="仿宋" w:eastAsia="仿宋" w:cs="仿宋"/>
          <w:b w:val="0"/>
          <w:bCs w:val="0"/>
          <w:sz w:val="48"/>
          <w:szCs w:val="48"/>
        </w:rPr>
        <w:t>特困人员认定</w:t>
      </w:r>
      <w:r>
        <w:rPr>
          <w:rFonts w:hint="eastAsia" w:ascii="仿宋" w:hAnsi="仿宋" w:eastAsia="仿宋" w:cs="仿宋"/>
          <w:b w:val="0"/>
          <w:bCs w:val="0"/>
          <w:color w:val="auto"/>
          <w:sz w:val="48"/>
          <w:szCs w:val="48"/>
          <w:lang w:val="en-US" w:eastAsia="zh-CN"/>
        </w:rPr>
        <w:t>办事指南</w:t>
      </w:r>
    </w:p>
    <w:tbl>
      <w:tblPr>
        <w:tblStyle w:val="2"/>
        <w:tblpPr w:leftFromText="180" w:rightFromText="180" w:vertAnchor="text" w:horzAnchor="margin" w:tblpXSpec="center" w:tblpY="94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7680"/>
      </w:tblGrid>
      <w:tr w14:paraId="3862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85" w:type="dxa"/>
            <w:noWrap w:val="0"/>
            <w:vAlign w:val="center"/>
          </w:tcPr>
          <w:p w14:paraId="5C2B2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事项名称</w:t>
            </w:r>
          </w:p>
        </w:tc>
        <w:tc>
          <w:tcPr>
            <w:tcW w:w="7680" w:type="dxa"/>
            <w:noWrap w:val="0"/>
            <w:vAlign w:val="center"/>
          </w:tcPr>
          <w:p w14:paraId="1790B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特困人员认定</w:t>
            </w:r>
          </w:p>
        </w:tc>
      </w:tr>
      <w:tr w14:paraId="69E5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85" w:type="dxa"/>
            <w:noWrap w:val="0"/>
            <w:vAlign w:val="center"/>
          </w:tcPr>
          <w:p w14:paraId="2A422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实施主体</w:t>
            </w:r>
          </w:p>
        </w:tc>
        <w:tc>
          <w:tcPr>
            <w:tcW w:w="7680" w:type="dxa"/>
            <w:noWrap w:val="0"/>
            <w:vAlign w:val="center"/>
          </w:tcPr>
          <w:p w14:paraId="1C4C2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新庙镇人民政府</w:t>
            </w:r>
          </w:p>
        </w:tc>
      </w:tr>
      <w:tr w14:paraId="0356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85" w:type="dxa"/>
            <w:noWrap w:val="0"/>
            <w:vAlign w:val="center"/>
          </w:tcPr>
          <w:p w14:paraId="7390A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网办地址</w:t>
            </w:r>
          </w:p>
        </w:tc>
        <w:tc>
          <w:tcPr>
            <w:tcW w:w="7680" w:type="dxa"/>
            <w:noWrap w:val="0"/>
            <w:vAlign w:val="center"/>
          </w:tcPr>
          <w:p w14:paraId="76AC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湖北省政务服务网 http://zwfw.hubei.gov.cn</w:t>
            </w:r>
          </w:p>
        </w:tc>
      </w:tr>
      <w:tr w14:paraId="6ADB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585" w:type="dxa"/>
            <w:noWrap w:val="0"/>
            <w:vAlign w:val="center"/>
          </w:tcPr>
          <w:p w14:paraId="71002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申请材料</w:t>
            </w:r>
          </w:p>
        </w:tc>
        <w:tc>
          <w:tcPr>
            <w:tcW w:w="7680" w:type="dxa"/>
            <w:noWrap w:val="0"/>
            <w:vAlign w:val="center"/>
          </w:tcPr>
          <w:p w14:paraId="1F03B4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城乡特困人员认定审批表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纸质原件1份、复印件2份，政府部门核发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7FB315F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居民身份证和户口簿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纸质原件1份、复印件2份）</w:t>
            </w:r>
          </w:p>
          <w:p w14:paraId="1001DC8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残疾证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纸质原件1份、复印件2份，政府部门核发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000A112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特困人员分散供养服务协议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纸质原件1份、复印件4份）</w:t>
            </w:r>
          </w:p>
          <w:p w14:paraId="4EE3D59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城乡特困人员入户调查表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纸质原件1份、复印件2份，政府部门核发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64EC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5" w:type="dxa"/>
            <w:noWrap w:val="0"/>
            <w:vAlign w:val="center"/>
          </w:tcPr>
          <w:p w14:paraId="53912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承诺时间</w:t>
            </w:r>
          </w:p>
        </w:tc>
        <w:tc>
          <w:tcPr>
            <w:tcW w:w="7680" w:type="dxa"/>
            <w:noWrap w:val="0"/>
            <w:vAlign w:val="center"/>
          </w:tcPr>
          <w:p w14:paraId="1968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承诺办结时限：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个工作日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法定办结时限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</w:rPr>
              <w:t>个工作日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41E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585" w:type="dxa"/>
            <w:noWrap w:val="0"/>
            <w:vAlign w:val="center"/>
          </w:tcPr>
          <w:p w14:paraId="0738B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办理流程</w:t>
            </w:r>
          </w:p>
        </w:tc>
        <w:tc>
          <w:tcPr>
            <w:tcW w:w="7680" w:type="dxa"/>
            <w:noWrap w:val="0"/>
            <w:vAlign w:val="center"/>
          </w:tcPr>
          <w:p w14:paraId="3CF04C21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受理：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提供申请必要材料；材料齐全且符合法定形式的出具受理通知书，不符合条件的出具不予受理通知书。</w:t>
            </w:r>
          </w:p>
          <w:p w14:paraId="3EF58106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送达：（分散）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集中供养</w:t>
            </w:r>
          </w:p>
          <w:p w14:paraId="73C6BB2D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审核：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申请人的申请符合法定条件、标准的，同意初审意见；不符合法定条件、标准的提出“不同意”的初审意见。</w:t>
            </w:r>
          </w:p>
          <w:p w14:paraId="7097D0C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4、审批：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对准予行政许可的，作出准予行政许可的决定。</w:t>
            </w:r>
          </w:p>
          <w:p w14:paraId="59393E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5、办结：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名单确认</w:t>
            </w:r>
          </w:p>
        </w:tc>
      </w:tr>
    </w:tbl>
    <w:p w14:paraId="7065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</w:p>
    <w:p w14:paraId="480E3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窗 口 电 话：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0711-5052896</w:t>
      </w:r>
    </w:p>
    <w:p w14:paraId="2173C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投 诉 电 话：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027-60876033</w:t>
      </w:r>
    </w:p>
    <w:p w14:paraId="663F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受 理 时 间：周一至周五</w:t>
      </w:r>
    </w:p>
    <w:p w14:paraId="6110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8：30—12：00， 14：00—17：30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冬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季）</w:t>
      </w:r>
    </w:p>
    <w:p w14:paraId="6C3CA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8：30—12：00， 14：30—18：00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夏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季）</w:t>
      </w:r>
    </w:p>
    <w:p w14:paraId="723DAA30">
      <w:pPr>
        <w:ind w:firstLine="840" w:firstLineChars="300"/>
        <w:rPr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办事地址及办事窗口：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鄂州市临空经济区新庙镇桥文路7号</w:t>
      </w:r>
    </w:p>
    <w:p w14:paraId="0E4C28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8FE70"/>
    <w:multiLevelType w:val="singleLevel"/>
    <w:tmpl w:val="8678FE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04E9C4E"/>
    <w:multiLevelType w:val="singleLevel"/>
    <w:tmpl w:val="A04E9C4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CD20108"/>
    <w:multiLevelType w:val="singleLevel"/>
    <w:tmpl w:val="DCD201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Q4OGJiMDBlMzliYzk1OTZlYzBiZTkwMTY4M2IifQ=="/>
  </w:docVars>
  <w:rsids>
    <w:rsidRoot w:val="460F4FAF"/>
    <w:rsid w:val="460F4FAF"/>
    <w:rsid w:val="741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2024-08-07T06:54:00Z</dcterms:created>
  <dc:creator>yujiam110@tom.com</dc:creator>
  <cp:lastModifiedBy>yujiam110@tom.com</cp:lastModifiedBy>
  <dcterms:modified xsi:type="dcterms:W3CDTF">2024-08-07T08:30:22Z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A1AB3FDAB7E14D75B293472731DE53EB_11</vt:lpwstr>
  </property>
</Properties>
</file>