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方正小标宋简体" w:hAnsi="Times New Roman" w:eastAsia="方正小标宋简体" w:cs="Times New Roman"/>
          <w:color w:val="auto"/>
          <w:sz w:val="40"/>
          <w:szCs w:val="40"/>
          <w:highlight w:val="none"/>
        </w:rPr>
      </w:pPr>
      <w:r>
        <w:rPr>
          <w:rFonts w:hint="eastAsia" w:ascii="方正小标宋简体" w:hAnsi="Times New Roman" w:eastAsia="方正小标宋简体" w:cs="Times New Roman"/>
          <w:color w:val="auto"/>
          <w:sz w:val="40"/>
          <w:szCs w:val="40"/>
          <w:highlight w:val="none"/>
        </w:rPr>
        <w:t>部门整体绩效目标申报表</w:t>
      </w:r>
    </w:p>
    <w:p>
      <w:pPr>
        <w:widowControl/>
        <w:spacing w:before="156" w:beforeLines="50"/>
        <w:ind w:firstLine="4480" w:firstLineChars="1600"/>
        <w:rPr>
          <w:rFonts w:ascii="楷体_GB2312" w:hAnsi="Times New Roman" w:eastAsia="楷体_GB2312" w:cs="Times New Roman"/>
          <w:color w:val="auto"/>
          <w:sz w:val="28"/>
          <w:szCs w:val="28"/>
          <w:highlight w:val="none"/>
        </w:rPr>
      </w:pPr>
      <w:bookmarkStart w:id="0" w:name="_GoBack"/>
      <w:bookmarkEnd w:id="0"/>
      <w:r>
        <w:rPr>
          <w:rFonts w:hint="eastAsia" w:ascii="楷体_GB2312" w:hAnsi="Times New Roman" w:eastAsia="楷体_GB2312"/>
          <w:color w:val="auto"/>
          <w:sz w:val="28"/>
          <w:szCs w:val="28"/>
          <w:highlight w:val="none"/>
        </w:rPr>
        <w:t xml:space="preserve">                单位：万元</w:t>
      </w:r>
    </w:p>
    <w:tbl>
      <w:tblPr>
        <w:tblStyle w:val="3"/>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29"/>
        <w:gridCol w:w="794"/>
        <w:gridCol w:w="29"/>
        <w:gridCol w:w="1407"/>
        <w:gridCol w:w="91"/>
        <w:gridCol w:w="1096"/>
        <w:gridCol w:w="569"/>
        <w:gridCol w:w="361"/>
        <w:gridCol w:w="242"/>
        <w:gridCol w:w="335"/>
        <w:gridCol w:w="624"/>
        <w:gridCol w:w="111"/>
        <w:gridCol w:w="819"/>
        <w:gridCol w:w="24"/>
        <w:gridCol w:w="4"/>
        <w:gridCol w:w="500"/>
        <w:gridCol w:w="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highlight w:val="none"/>
              </w:rPr>
            </w:pPr>
            <w:r>
              <w:rPr>
                <w:rFonts w:hint="eastAsia" w:ascii="仿宋_GB2312" w:hAnsi="宋体" w:eastAsia="仿宋_GB2312"/>
                <w:color w:val="auto"/>
                <w:kern w:val="0"/>
                <w:highlight w:val="none"/>
              </w:rPr>
              <w:t>部门（单位）</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名称</w:t>
            </w:r>
          </w:p>
        </w:tc>
        <w:tc>
          <w:tcPr>
            <w:tcW w:w="7520" w:type="dxa"/>
            <w:gridSpan w:val="16"/>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区组织人事局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填报人</w:t>
            </w:r>
          </w:p>
        </w:tc>
        <w:tc>
          <w:tcPr>
            <w:tcW w:w="2230"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龚顺志</w:t>
            </w:r>
          </w:p>
        </w:tc>
        <w:tc>
          <w:tcPr>
            <w:tcW w:w="1187"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联系电话</w:t>
            </w:r>
          </w:p>
        </w:tc>
        <w:tc>
          <w:tcPr>
            <w:tcW w:w="4103" w:type="dxa"/>
            <w:gridSpan w:val="11"/>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13971360064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restart"/>
            <w:tcBorders>
              <w:top w:val="nil"/>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部门总体</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资金情况</w:t>
            </w:r>
          </w:p>
        </w:tc>
        <w:tc>
          <w:tcPr>
            <w:tcW w:w="3417" w:type="dxa"/>
            <w:gridSpan w:val="5"/>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总体资金情况</w:t>
            </w:r>
          </w:p>
        </w:tc>
        <w:tc>
          <w:tcPr>
            <w:tcW w:w="1172" w:type="dxa"/>
            <w:gridSpan w:val="3"/>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当年金额</w:t>
            </w:r>
          </w:p>
        </w:tc>
        <w:tc>
          <w:tcPr>
            <w:tcW w:w="959"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占比</w:t>
            </w:r>
          </w:p>
        </w:tc>
        <w:tc>
          <w:tcPr>
            <w:tcW w:w="1972" w:type="dxa"/>
            <w:gridSpan w:val="6"/>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近两年收支金额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3417" w:type="dxa"/>
            <w:gridSpan w:val="5"/>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1172" w:type="dxa"/>
            <w:gridSpan w:val="3"/>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959"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95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auto"/>
                <w:kern w:val="0"/>
                <w:highlight w:val="none"/>
                <w:u w:val="single"/>
                <w:lang w:val="en-US" w:eastAsia="zh-CN"/>
              </w:rPr>
              <w:t>2022</w:t>
            </w:r>
            <w:r>
              <w:rPr>
                <w:rFonts w:hint="eastAsia" w:ascii="仿宋_GB2312" w:hAnsi="宋体" w:eastAsia="仿宋_GB2312"/>
                <w:color w:val="auto"/>
                <w:kern w:val="0"/>
                <w:highlight w:val="none"/>
              </w:rPr>
              <w:t>年</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auto"/>
                <w:kern w:val="0"/>
                <w:highlight w:val="none"/>
                <w:u w:val="single"/>
                <w:lang w:val="en-US" w:eastAsia="zh-CN"/>
              </w:rPr>
              <w:t>2023</w:t>
            </w:r>
            <w:r>
              <w:rPr>
                <w:rFonts w:hint="eastAsia" w:ascii="仿宋_GB2312" w:hAnsi="宋体" w:eastAsia="仿宋_GB2312"/>
                <w:color w:val="auto"/>
                <w:kern w:val="0"/>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收入</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构成</w:t>
            </w: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财政拨款</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cs="宋体"/>
                <w:b/>
                <w:bCs/>
                <w:i w:val="0"/>
                <w:iCs w:val="0"/>
                <w:color w:val="000000"/>
                <w:kern w:val="0"/>
                <w:sz w:val="22"/>
                <w:szCs w:val="22"/>
                <w:u w:val="none"/>
                <w:lang w:val="en-US" w:eastAsia="zh-CN" w:bidi="ar"/>
              </w:rPr>
              <w:t>5721.6</w:t>
            </w:r>
            <w:r>
              <w:rPr>
                <w:rFonts w:hint="eastAsia" w:ascii="宋体" w:hAnsi="宋体" w:eastAsia="宋体" w:cs="宋体"/>
                <w:b/>
                <w:bCs/>
                <w:i w:val="0"/>
                <w:iCs w:val="0"/>
                <w:color w:val="000000"/>
                <w:kern w:val="0"/>
                <w:sz w:val="22"/>
                <w:szCs w:val="22"/>
                <w:u w:val="none"/>
                <w:lang w:val="en-US" w:eastAsia="zh-CN" w:bidi="ar"/>
              </w:rPr>
              <w:t xml:space="preserve"> </w:t>
            </w:r>
          </w:p>
        </w:tc>
        <w:tc>
          <w:tcPr>
            <w:tcW w:w="959"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95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1941.67</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2688</w:t>
            </w:r>
            <w:r>
              <w:rPr>
                <w:rFonts w:hint="eastAsia" w:ascii="仿宋_GB2312" w:hAnsi="宋体" w:eastAsia="仿宋_GB2312"/>
                <w:color w:val="auto"/>
                <w:kern w:val="0"/>
                <w:highlight w:val="none"/>
                <w:lang w:eastAsia="zh-CN"/>
              </w:rPr>
              <w:t>.</w:t>
            </w:r>
            <w:r>
              <w:rPr>
                <w:rFonts w:hint="eastAsia" w:ascii="仿宋_GB2312" w:hAnsi="宋体" w:eastAsia="仿宋_GB2312"/>
                <w:color w:val="auto"/>
                <w:kern w:val="0"/>
                <w:highlight w:val="none"/>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财政专户管理资金</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4000</w:t>
            </w:r>
          </w:p>
        </w:tc>
        <w:tc>
          <w:tcPr>
            <w:tcW w:w="959"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p>
        </w:tc>
        <w:tc>
          <w:tcPr>
            <w:tcW w:w="95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单位资金</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959"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95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 计</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9721.6</w:t>
            </w:r>
          </w:p>
        </w:tc>
        <w:tc>
          <w:tcPr>
            <w:tcW w:w="959"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95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1941.67</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2688</w:t>
            </w:r>
            <w:r>
              <w:rPr>
                <w:rFonts w:hint="eastAsia" w:ascii="仿宋_GB2312" w:hAnsi="宋体" w:eastAsia="仿宋_GB2312"/>
                <w:color w:val="auto"/>
                <w:kern w:val="0"/>
                <w:highlight w:val="none"/>
                <w:lang w:eastAsia="zh-CN"/>
              </w:rPr>
              <w:t>.</w:t>
            </w:r>
            <w:r>
              <w:rPr>
                <w:rFonts w:hint="eastAsia" w:ascii="仿宋_GB2312" w:hAnsi="宋体" w:eastAsia="仿宋_GB2312"/>
                <w:color w:val="auto"/>
                <w:kern w:val="0"/>
                <w:highlight w:val="none"/>
              </w:rPr>
              <w:t>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支出</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构成</w:t>
            </w: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人员类项目支出</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2451.6</w:t>
            </w:r>
          </w:p>
        </w:tc>
        <w:tc>
          <w:tcPr>
            <w:tcW w:w="959"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95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lang w:val="en-US" w:eastAsia="zh-CN"/>
              </w:rPr>
              <w:t>1058.61</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rPr>
            </w:pPr>
            <w:r>
              <w:rPr>
                <w:rFonts w:hint="eastAsia"/>
                <w:lang w:val="en-US" w:eastAsia="zh-CN"/>
              </w:rPr>
              <w:t>7.73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运转类项目支出</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10.8</w:t>
            </w:r>
          </w:p>
        </w:tc>
        <w:tc>
          <w:tcPr>
            <w:tcW w:w="959"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p>
        </w:tc>
        <w:tc>
          <w:tcPr>
            <w:tcW w:w="95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特定目标类项目支出</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7259.2</w:t>
            </w:r>
          </w:p>
        </w:tc>
        <w:tc>
          <w:tcPr>
            <w:tcW w:w="959"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95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lang w:val="en-US" w:eastAsia="zh-CN"/>
              </w:rPr>
              <w:t>883.06</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2680.97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  计</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9721.6</w:t>
            </w:r>
          </w:p>
        </w:tc>
        <w:tc>
          <w:tcPr>
            <w:tcW w:w="959"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95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1941.67</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2688</w:t>
            </w:r>
            <w:r>
              <w:rPr>
                <w:rFonts w:hint="eastAsia" w:ascii="仿宋_GB2312" w:hAnsi="宋体" w:eastAsia="仿宋_GB2312"/>
                <w:color w:val="auto"/>
                <w:kern w:val="0"/>
                <w:highlight w:val="none"/>
                <w:lang w:eastAsia="zh-CN"/>
              </w:rPr>
              <w:t>.</w:t>
            </w:r>
            <w:r>
              <w:rPr>
                <w:rFonts w:hint="eastAsia" w:ascii="仿宋_GB2312" w:hAnsi="宋体" w:eastAsia="仿宋_GB2312"/>
                <w:color w:val="auto"/>
                <w:kern w:val="0"/>
                <w:highlight w:val="none"/>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部门职能概述</w:t>
            </w:r>
          </w:p>
        </w:tc>
        <w:tc>
          <w:tcPr>
            <w:tcW w:w="7520" w:type="dxa"/>
            <w:gridSpan w:val="16"/>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numPr>
                <w:ilvl w:val="0"/>
                <w:numId w:val="0"/>
              </w:numPr>
              <w:snapToGrid w:val="0"/>
              <w:ind w:leftChars="0"/>
              <w:jc w:val="left"/>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1.负责临空经济区党建工作和组织工作，规划、协调和指导党员教育、管理和发展。研究、指导全区党员队伍建设。；</w:t>
            </w:r>
          </w:p>
          <w:p>
            <w:pPr>
              <w:widowControl/>
              <w:numPr>
                <w:ilvl w:val="0"/>
                <w:numId w:val="0"/>
              </w:numPr>
              <w:snapToGrid w:val="0"/>
              <w:ind w:leftChars="0"/>
              <w:jc w:val="left"/>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2.负责指导协调人才引进、培训和管理等工作。拟订干部教育规划，坚持以考促学，督导、协调全区的干部教育工作。；</w:t>
            </w:r>
          </w:p>
          <w:p>
            <w:pPr>
              <w:widowControl/>
              <w:numPr>
                <w:ilvl w:val="0"/>
                <w:numId w:val="0"/>
              </w:numPr>
              <w:snapToGrid w:val="0"/>
              <w:ind w:leftChars="0"/>
              <w:jc w:val="left"/>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3.负责临空经济区党员干部思想政治工作和精神文明建设。指导各乡镇、区直部门领导班子的思想作风建设；</w:t>
            </w:r>
          </w:p>
          <w:p>
            <w:pPr>
              <w:widowControl/>
              <w:numPr>
                <w:ilvl w:val="0"/>
                <w:numId w:val="0"/>
              </w:numPr>
              <w:snapToGrid w:val="0"/>
              <w:ind w:leftChars="0"/>
              <w:jc w:val="left"/>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4.负责临空经济区机构编制和人事管理工作，负责全区推行公务员制度和组织实施全区参照公务员法管理方面的工作；</w:t>
            </w:r>
          </w:p>
          <w:p>
            <w:pPr>
              <w:widowControl/>
              <w:numPr>
                <w:ilvl w:val="0"/>
                <w:numId w:val="0"/>
              </w:numPr>
              <w:snapToGrid w:val="0"/>
              <w:ind w:leftChars="0"/>
              <w:jc w:val="left"/>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5.负责临空经济区劳动保障监察，完善相关协商协调机制；劳动争议调处、仲裁工作；</w:t>
            </w:r>
          </w:p>
          <w:p>
            <w:pPr>
              <w:widowControl/>
              <w:numPr>
                <w:ilvl w:val="0"/>
                <w:numId w:val="0"/>
              </w:numPr>
              <w:snapToGrid w:val="0"/>
              <w:ind w:leftChars="0"/>
              <w:jc w:val="left"/>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6.负责临空经济区被征地农民安置和社会保险等工作，会同有关部门落实农民工工作的综合性政策和规划；</w:t>
            </w:r>
          </w:p>
          <w:p>
            <w:pPr>
              <w:widowControl/>
              <w:numPr>
                <w:ilvl w:val="0"/>
                <w:numId w:val="0"/>
              </w:numPr>
              <w:snapToGrid w:val="0"/>
              <w:ind w:leftChars="0"/>
              <w:jc w:val="left"/>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7.负责临空经济区劳动就业管理。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年度工作任务</w:t>
            </w:r>
          </w:p>
        </w:tc>
        <w:tc>
          <w:tcPr>
            <w:tcW w:w="7520" w:type="dxa"/>
            <w:gridSpan w:val="16"/>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numPr>
                <w:ilvl w:val="0"/>
                <w:numId w:val="0"/>
              </w:numPr>
              <w:snapToGrid w:val="0"/>
              <w:ind w:leftChars="0"/>
              <w:jc w:val="left"/>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1.确保人员工资、社保等按时足额发放，保障部门政策运转；</w:t>
            </w:r>
          </w:p>
          <w:p>
            <w:pPr>
              <w:widowControl/>
              <w:numPr>
                <w:ilvl w:val="0"/>
                <w:numId w:val="0"/>
              </w:numPr>
              <w:snapToGrid w:val="0"/>
              <w:ind w:leftChars="0"/>
              <w:jc w:val="left"/>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2.</w:t>
            </w:r>
            <w:r>
              <w:rPr>
                <w:rFonts w:hint="default" w:ascii="仿宋_GB2312" w:hAnsi="仿宋_GB2312" w:eastAsia="仿宋_GB2312" w:cs="仿宋_GB2312"/>
                <w:color w:val="auto"/>
                <w:kern w:val="0"/>
                <w:sz w:val="18"/>
                <w:szCs w:val="18"/>
                <w:lang w:val="en-US" w:eastAsia="zh-CN"/>
              </w:rPr>
              <w:t>强化试点带动，</w:t>
            </w:r>
            <w:r>
              <w:rPr>
                <w:rFonts w:hint="eastAsia" w:ascii="仿宋_GB2312" w:hAnsi="仿宋_GB2312" w:eastAsia="仿宋_GB2312" w:cs="仿宋_GB2312"/>
                <w:color w:val="auto"/>
                <w:kern w:val="0"/>
                <w:sz w:val="18"/>
                <w:szCs w:val="18"/>
                <w:lang w:val="en-US" w:eastAsia="zh-CN"/>
              </w:rPr>
              <w:t>推进</w:t>
            </w:r>
            <w:r>
              <w:rPr>
                <w:rFonts w:hint="default" w:ascii="仿宋_GB2312" w:hAnsi="仿宋_GB2312" w:eastAsia="仿宋_GB2312" w:cs="仿宋_GB2312"/>
                <w:color w:val="auto"/>
                <w:kern w:val="0"/>
                <w:sz w:val="18"/>
                <w:szCs w:val="18"/>
                <w:lang w:val="en-US" w:eastAsia="zh-CN"/>
              </w:rPr>
              <w:t>党建引领乡村振兴试点项目</w:t>
            </w:r>
            <w:r>
              <w:rPr>
                <w:rFonts w:hint="eastAsia" w:ascii="仿宋_GB2312" w:hAnsi="仿宋_GB2312" w:eastAsia="仿宋_GB2312" w:cs="仿宋_GB2312"/>
                <w:color w:val="auto"/>
                <w:kern w:val="0"/>
                <w:sz w:val="18"/>
                <w:szCs w:val="18"/>
                <w:lang w:val="en-US" w:eastAsia="zh-CN"/>
              </w:rPr>
              <w:t>工作；优化党建阵地建设；扎实开展入党积极分子、村“两委”干部及驻村工作队等教育培训工作；</w:t>
            </w:r>
          </w:p>
          <w:p>
            <w:pPr>
              <w:widowControl/>
              <w:numPr>
                <w:ilvl w:val="0"/>
                <w:numId w:val="0"/>
              </w:numPr>
              <w:snapToGrid w:val="0"/>
              <w:ind w:leftChars="0"/>
              <w:jc w:val="left"/>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3.干部人事考察考核工作、老干部工作、人才工作、公务员招录工作、干部培训、干部档案数字化运行工作；</w:t>
            </w:r>
          </w:p>
          <w:p>
            <w:pPr>
              <w:widowControl/>
              <w:numPr>
                <w:ilvl w:val="0"/>
                <w:numId w:val="0"/>
              </w:numPr>
              <w:snapToGrid w:val="0"/>
              <w:ind w:leftChars="0"/>
              <w:jc w:val="left"/>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4.实现更高质量和更充分就业；</w:t>
            </w:r>
          </w:p>
          <w:p>
            <w:pPr>
              <w:widowControl/>
              <w:numPr>
                <w:ilvl w:val="0"/>
                <w:numId w:val="0"/>
              </w:numPr>
              <w:snapToGrid w:val="0"/>
              <w:ind w:leftChars="0"/>
              <w:jc w:val="left"/>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5.提高劳动保障监察执法效率，推进根治拖欠农民工工资问题相关措施的实施，维护全区社会稳定；</w:t>
            </w:r>
          </w:p>
          <w:p>
            <w:pPr>
              <w:widowControl/>
              <w:numPr>
                <w:ilvl w:val="0"/>
                <w:numId w:val="0"/>
              </w:numPr>
              <w:snapToGrid w:val="0"/>
              <w:ind w:leftChars="0"/>
              <w:jc w:val="left"/>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6.做好城乡居民医疗保险的扩面征缴，医疗救助，参保职工、城乡居民的门诊重症慢性病评审受理工作；</w:t>
            </w:r>
          </w:p>
          <w:p>
            <w:pPr>
              <w:widowControl/>
              <w:numPr>
                <w:ilvl w:val="0"/>
                <w:numId w:val="0"/>
              </w:numPr>
              <w:snapToGrid w:val="0"/>
              <w:ind w:leftChars="0"/>
              <w:jc w:val="left"/>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7.做好城乡居民养老保险的扩面征缴，待遇按时足额发放；</w:t>
            </w:r>
          </w:p>
          <w:p>
            <w:pPr>
              <w:widowControl/>
              <w:numPr>
                <w:ilvl w:val="0"/>
                <w:numId w:val="0"/>
              </w:numPr>
              <w:snapToGrid w:val="0"/>
              <w:ind w:leftChars="0"/>
              <w:jc w:val="left"/>
              <w:rPr>
                <w:rFonts w:hint="default"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8.做好困难群体的就业帮扶、兜底，社保代缴工作，保障民生兜底政策落实落地；</w:t>
            </w:r>
          </w:p>
          <w:p>
            <w:pPr>
              <w:widowControl/>
              <w:numPr>
                <w:ilvl w:val="0"/>
                <w:numId w:val="0"/>
              </w:numPr>
              <w:snapToGrid w:val="0"/>
              <w:ind w:leftChars="0"/>
              <w:jc w:val="left"/>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8.认真落实市总工会工作部署，竭诚服务职工群众，组织好好工会四送活动，办好劳动竞赛；</w:t>
            </w:r>
          </w:p>
          <w:p>
            <w:pPr>
              <w:widowControl/>
              <w:numPr>
                <w:ilvl w:val="0"/>
                <w:numId w:val="0"/>
              </w:numPr>
              <w:snapToGrid w:val="0"/>
              <w:ind w:leftChars="0"/>
              <w:jc w:val="left"/>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9.帮扶困境青少年、关心关爱留守儿童，加强团干部队伍的专业化建设，广泛开展青年志愿公益活动。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tcMar>
              <w:left w:w="57" w:type="dxa"/>
              <w:right w:w="57" w:type="dxa"/>
            </w:tcMar>
            <w:vAlign w:val="center"/>
          </w:tcPr>
          <w:p>
            <w:pPr>
              <w:widowControl/>
              <w:snapToGrid w:val="0"/>
              <w:jc w:val="center"/>
              <w:rPr>
                <w:rFonts w:ascii="仿宋_GB2312" w:hAnsi="宋体" w:eastAsia="仿宋_GB2312" w:cs="仿宋_GB2312"/>
                <w:b/>
                <w:bCs/>
                <w:color w:val="auto"/>
                <w:kern w:val="0"/>
                <w:highlight w:val="none"/>
              </w:rPr>
            </w:pPr>
            <w:r>
              <w:rPr>
                <w:rFonts w:hint="eastAsia" w:ascii="仿宋_GB2312" w:hAnsi="宋体" w:eastAsia="仿宋_GB2312" w:cs="仿宋_GB2312"/>
                <w:b/>
                <w:bCs/>
                <w:color w:val="auto"/>
                <w:kern w:val="0"/>
                <w:highlight w:val="none"/>
              </w:rPr>
              <w:t>长期目标：</w:t>
            </w:r>
          </w:p>
          <w:p>
            <w:pPr>
              <w:widowControl/>
              <w:snapToGrid w:val="0"/>
              <w:jc w:val="center"/>
              <w:rPr>
                <w:rFonts w:ascii="仿宋_GB2312" w:hAnsi="宋体" w:eastAsia="仿宋_GB2312"/>
                <w:b/>
                <w:bCs/>
                <w:color w:val="auto"/>
                <w:kern w:val="0"/>
                <w:highlight w:val="none"/>
              </w:rPr>
            </w:pPr>
            <w:r>
              <w:rPr>
                <w:rFonts w:ascii="仿宋_GB2312" w:hAnsi="宋体" w:eastAsia="仿宋_GB2312" w:cs="仿宋_GB2312"/>
                <w:color w:val="auto"/>
                <w:kern w:val="0"/>
                <w:highlight w:val="none"/>
              </w:rPr>
              <w:t>（</w:t>
            </w:r>
            <w:r>
              <w:rPr>
                <w:rFonts w:hint="eastAsia" w:ascii="仿宋_GB2312" w:hAnsi="宋体" w:eastAsia="仿宋_GB2312" w:cs="仿宋_GB2312"/>
                <w:color w:val="auto"/>
                <w:kern w:val="0"/>
                <w:highlight w:val="none"/>
              </w:rPr>
              <w:t>截止</w:t>
            </w:r>
            <w:r>
              <w:rPr>
                <w:rFonts w:hint="eastAsia" w:ascii="仿宋_GB2312" w:hAnsi="宋体" w:eastAsia="仿宋_GB2312" w:cs="仿宋_GB2312"/>
                <w:color w:val="auto"/>
                <w:kern w:val="0"/>
                <w:highlight w:val="none"/>
                <w:lang w:val="en-US" w:eastAsia="zh-CN"/>
              </w:rPr>
              <w:t>2026</w:t>
            </w:r>
            <w:r>
              <w:rPr>
                <w:rFonts w:hint="eastAsia" w:ascii="仿宋_GB2312" w:hAnsi="宋体" w:eastAsia="仿宋_GB2312" w:cs="仿宋_GB2312"/>
                <w:color w:val="auto"/>
                <w:kern w:val="0"/>
                <w:highlight w:val="none"/>
              </w:rPr>
              <w:t>年）</w:t>
            </w:r>
          </w:p>
        </w:tc>
        <w:tc>
          <w:tcPr>
            <w:tcW w:w="7549" w:type="dxa"/>
            <w:gridSpan w:val="17"/>
            <w:tcMar>
              <w:left w:w="57" w:type="dxa"/>
              <w:right w:w="57" w:type="dxa"/>
            </w:tcMar>
            <w:vAlign w:val="center"/>
          </w:tcPr>
          <w:p>
            <w:pPr>
              <w:widowControl/>
              <w:numPr>
                <w:ilvl w:val="0"/>
                <w:numId w:val="0"/>
              </w:numPr>
              <w:snapToGrid w:val="0"/>
              <w:ind w:leftChars="0"/>
              <w:jc w:val="left"/>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1.</w:t>
            </w:r>
            <w:r>
              <w:rPr>
                <w:rFonts w:hint="default" w:ascii="仿宋_GB2312" w:hAnsi="仿宋_GB2312" w:eastAsia="仿宋_GB2312" w:cs="仿宋_GB2312"/>
                <w:color w:val="auto"/>
                <w:kern w:val="0"/>
                <w:sz w:val="18"/>
                <w:szCs w:val="18"/>
                <w:lang w:val="en-US" w:eastAsia="zh-CN"/>
              </w:rPr>
              <w:t>贯彻落实党的组织路线、方针、政策，研究、指导全区党的组织建设，推动基层党建提质提效</w:t>
            </w:r>
            <w:r>
              <w:rPr>
                <w:rFonts w:hint="eastAsia" w:ascii="仿宋_GB2312" w:hAnsi="仿宋_GB2312" w:eastAsia="仿宋_GB2312" w:cs="仿宋_GB2312"/>
                <w:color w:val="auto"/>
                <w:kern w:val="0"/>
                <w:sz w:val="18"/>
                <w:szCs w:val="18"/>
                <w:lang w:val="en-US" w:eastAsia="zh-CN"/>
              </w:rPr>
              <w:t>；</w:t>
            </w:r>
          </w:p>
          <w:p>
            <w:pPr>
              <w:widowControl/>
              <w:numPr>
                <w:ilvl w:val="0"/>
                <w:numId w:val="0"/>
              </w:numPr>
              <w:snapToGrid w:val="0"/>
              <w:ind w:leftChars="0"/>
              <w:jc w:val="left"/>
              <w:rPr>
                <w:rFonts w:hint="default"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2.根据“三定”方案职责要求，负责管委会选调生招录、千部人事考察考核工作、老千部工作、人才工作、干部培训教育工作、干部档案数字化运行工作等；</w:t>
            </w:r>
          </w:p>
          <w:p>
            <w:pPr>
              <w:widowControl/>
              <w:numPr>
                <w:ilvl w:val="0"/>
                <w:numId w:val="0"/>
              </w:numPr>
              <w:snapToGrid w:val="0"/>
              <w:ind w:leftChars="0"/>
              <w:jc w:val="left"/>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3.实现更高质量和更充分就业；</w:t>
            </w:r>
          </w:p>
          <w:p>
            <w:pPr>
              <w:widowControl/>
              <w:numPr>
                <w:ilvl w:val="0"/>
                <w:numId w:val="0"/>
              </w:numPr>
              <w:snapToGrid w:val="0"/>
              <w:ind w:leftChars="0"/>
              <w:jc w:val="left"/>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4.提高劳动保障监察执法效率，有效推进根治拖欠农民工工资问题相关措施的实施，维护全区大局和谐稳定；</w:t>
            </w:r>
          </w:p>
          <w:p>
            <w:pPr>
              <w:widowControl/>
              <w:numPr>
                <w:ilvl w:val="0"/>
                <w:numId w:val="0"/>
              </w:numPr>
              <w:snapToGrid w:val="0"/>
              <w:ind w:leftChars="0"/>
              <w:jc w:val="left"/>
              <w:rPr>
                <w:rFonts w:hint="default"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5.组织实施定点医药机构协议和支付管理办法；巡查定点医疗机构、定点零售药店的医保管理和服务行为；查处医疗保障领域违法违规行为；</w:t>
            </w:r>
          </w:p>
          <w:p>
            <w:pPr>
              <w:widowControl/>
              <w:numPr>
                <w:ilvl w:val="0"/>
                <w:numId w:val="0"/>
              </w:numPr>
              <w:snapToGrid w:val="0"/>
              <w:ind w:leftChars="0"/>
              <w:jc w:val="left"/>
              <w:rPr>
                <w:rFonts w:hint="default"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6.做好困难群体的就业帮扶、兜底，社保代缴工作，保障民生兜底政策落实落地；</w:t>
            </w:r>
          </w:p>
          <w:p>
            <w:pPr>
              <w:widowControl/>
              <w:numPr>
                <w:ilvl w:val="0"/>
                <w:numId w:val="0"/>
              </w:numPr>
              <w:snapToGrid w:val="0"/>
              <w:ind w:leftChars="0"/>
              <w:jc w:val="left"/>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7.引领广大职工听党话跟党走，建功新时代；履行工会职责，做职工“娘家人”。</w:t>
            </w:r>
          </w:p>
          <w:p>
            <w:pPr>
              <w:widowControl/>
              <w:numPr>
                <w:ilvl w:val="0"/>
                <w:numId w:val="0"/>
              </w:numPr>
              <w:snapToGrid w:val="0"/>
              <w:ind w:leftChars="0"/>
              <w:jc w:val="left"/>
              <w:rPr>
                <w:rFonts w:hint="default" w:eastAsia="仿宋_GB2312"/>
                <w:lang w:val="en-US" w:eastAsia="zh-CN"/>
              </w:rPr>
            </w:pPr>
            <w:r>
              <w:rPr>
                <w:rFonts w:hint="eastAsia" w:ascii="仿宋_GB2312" w:hAnsi="仿宋_GB2312" w:eastAsia="仿宋_GB2312" w:cs="仿宋_GB2312"/>
                <w:color w:val="auto"/>
                <w:kern w:val="0"/>
                <w:sz w:val="18"/>
                <w:szCs w:val="18"/>
                <w:lang w:val="en-US" w:eastAsia="zh-CN"/>
              </w:rPr>
              <w:t>8.帮扶困境青少年、关心关爱留守儿童，加强团干部队伍的专业化建设，广泛开展青年志愿公益活动。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长期绩</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效指标</w:t>
            </w:r>
          </w:p>
        </w:tc>
        <w:tc>
          <w:tcPr>
            <w:tcW w:w="82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二级指标</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三级指标</w:t>
            </w:r>
          </w:p>
        </w:tc>
        <w:tc>
          <w:tcPr>
            <w:tcW w:w="1673" w:type="dxa"/>
            <w:gridSpan w:val="5"/>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指标值</w:t>
            </w: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指标值确定依据</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公用经费控制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公用经费控制率</w:t>
            </w:r>
          </w:p>
        </w:tc>
        <w:tc>
          <w:tcPr>
            <w:tcW w:w="1673" w:type="dxa"/>
            <w:gridSpan w:val="5"/>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科学</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在职人员控制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1673" w:type="dxa"/>
            <w:gridSpan w:val="5"/>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100%</w:t>
            </w: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仿宋_GB2312" w:eastAsia="仿宋_GB2312" w:cs="仿宋_GB2312"/>
                <w:color w:val="auto"/>
                <w:kern w:val="0"/>
                <w:sz w:val="18"/>
                <w:szCs w:val="18"/>
              </w:rPr>
              <w:t>根据“三定”方案</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项目支出成本控制</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1673" w:type="dxa"/>
            <w:gridSpan w:val="5"/>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科学</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“三公经费”变动率</w:t>
            </w:r>
          </w:p>
        </w:tc>
        <w:tc>
          <w:tcPr>
            <w:tcW w:w="1673" w:type="dxa"/>
            <w:gridSpan w:val="5"/>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10%</w:t>
            </w: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科学</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w:t>
            </w:r>
          </w:p>
        </w:tc>
        <w:tc>
          <w:tcPr>
            <w:tcW w:w="1673" w:type="dxa"/>
            <w:gridSpan w:val="5"/>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战略管理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中长期规划相符性</w:t>
            </w:r>
          </w:p>
        </w:tc>
        <w:tc>
          <w:tcPr>
            <w:tcW w:w="1673" w:type="dxa"/>
            <w:gridSpan w:val="5"/>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FF0000"/>
                <w:kern w:val="0"/>
                <w:highlight w:val="none"/>
                <w:lang w:eastAsia="zh-CN"/>
              </w:rPr>
              <w:t>完全相符</w:t>
            </w:r>
            <w:r>
              <w:rPr>
                <w:rFonts w:hint="eastAsia" w:ascii="仿宋_GB2312" w:hAnsi="宋体" w:eastAsia="仿宋_GB2312"/>
                <w:color w:val="FF0000"/>
                <w:kern w:val="0"/>
                <w:highlight w:val="none"/>
                <w:lang w:val="en-US" w:eastAsia="zh-CN"/>
              </w:rPr>
              <w:t>/基本相符</w:t>
            </w: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1673" w:type="dxa"/>
            <w:gridSpan w:val="5"/>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FF0000"/>
                <w:kern w:val="0"/>
                <w:highlight w:val="none"/>
                <w:lang w:eastAsia="zh-CN"/>
              </w:rPr>
              <w:t>健全</w:t>
            </w:r>
            <w:r>
              <w:rPr>
                <w:rFonts w:hint="eastAsia" w:ascii="仿宋_GB2312" w:hAnsi="宋体" w:eastAsia="仿宋_GB2312"/>
                <w:color w:val="FF0000"/>
                <w:kern w:val="0"/>
                <w:highlight w:val="none"/>
                <w:lang w:val="en-US" w:eastAsia="zh-CN"/>
              </w:rPr>
              <w:t>/基本健全</w:t>
            </w: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预算编制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1673" w:type="dxa"/>
            <w:gridSpan w:val="5"/>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FF0000"/>
                <w:kern w:val="0"/>
                <w:highlight w:val="none"/>
                <w:lang w:eastAsia="zh-CN"/>
              </w:rPr>
              <w:t>科学</w:t>
            </w:r>
            <w:r>
              <w:rPr>
                <w:rFonts w:hint="eastAsia" w:ascii="仿宋_GB2312" w:hAnsi="宋体" w:eastAsia="仿宋_GB2312"/>
                <w:color w:val="FF0000"/>
                <w:kern w:val="0"/>
                <w:highlight w:val="none"/>
                <w:lang w:val="en-US" w:eastAsia="zh-CN"/>
              </w:rPr>
              <w:t>/相对科学</w:t>
            </w: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科学</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1673" w:type="dxa"/>
            <w:gridSpan w:val="5"/>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FF0000"/>
                <w:kern w:val="0"/>
                <w:highlight w:val="none"/>
                <w:lang w:eastAsia="zh-CN"/>
              </w:rPr>
              <w:t>合理</w:t>
            </w:r>
            <w:r>
              <w:rPr>
                <w:rFonts w:hint="eastAsia" w:ascii="仿宋_GB2312" w:hAnsi="宋体" w:eastAsia="仿宋_GB2312"/>
                <w:color w:val="FF0000"/>
                <w:kern w:val="0"/>
                <w:highlight w:val="none"/>
                <w:lang w:val="en-US" w:eastAsia="zh-CN"/>
              </w:rPr>
              <w:t>/基本合理</w:t>
            </w: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合理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1673" w:type="dxa"/>
            <w:gridSpan w:val="5"/>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FF0000"/>
                <w:kern w:val="0"/>
                <w:highlight w:val="none"/>
                <w:lang w:eastAsia="zh-CN"/>
              </w:rPr>
              <w:t>规范</w:t>
            </w:r>
            <w:r>
              <w:rPr>
                <w:rFonts w:hint="eastAsia" w:ascii="仿宋_GB2312" w:hAnsi="宋体" w:eastAsia="仿宋_GB2312"/>
                <w:color w:val="FF0000"/>
                <w:kern w:val="0"/>
                <w:highlight w:val="none"/>
                <w:lang w:val="en-US" w:eastAsia="zh-CN"/>
              </w:rPr>
              <w:t>/基本规范</w:t>
            </w: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规范</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1673" w:type="dxa"/>
            <w:gridSpan w:val="5"/>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5%</w:t>
            </w: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合理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预算执行</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预算执行率</w:t>
            </w:r>
          </w:p>
        </w:tc>
        <w:tc>
          <w:tcPr>
            <w:tcW w:w="1673" w:type="dxa"/>
            <w:gridSpan w:val="5"/>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90%-100%</w:t>
            </w: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合理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结转结余率</w:t>
            </w:r>
          </w:p>
        </w:tc>
        <w:tc>
          <w:tcPr>
            <w:tcW w:w="1673" w:type="dxa"/>
            <w:gridSpan w:val="5"/>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5%</w:t>
            </w: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合理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1673" w:type="dxa"/>
            <w:gridSpan w:val="5"/>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95%</w:t>
            </w: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合理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1673" w:type="dxa"/>
            <w:gridSpan w:val="5"/>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无</w:t>
            </w:r>
          </w:p>
        </w:tc>
        <w:tc>
          <w:tcPr>
            <w:tcW w:w="847" w:type="dxa"/>
            <w:gridSpan w:val="3"/>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无</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1673" w:type="dxa"/>
            <w:gridSpan w:val="5"/>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rPr>
            </w:pPr>
            <w:r>
              <w:rPr>
                <w:rFonts w:hint="eastAsia" w:ascii="仿宋_GB2312" w:hAnsi="宋体" w:eastAsia="仿宋_GB2312"/>
                <w:color w:val="auto"/>
                <w:kern w:val="0"/>
                <w:highlight w:val="none"/>
                <w:lang w:val="en-US" w:eastAsia="zh-CN"/>
              </w:rPr>
              <w:t>完成/基本完成</w:t>
            </w: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完成</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1673" w:type="dxa"/>
            <w:gridSpan w:val="5"/>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合理</w:t>
            </w:r>
            <w:r>
              <w:rPr>
                <w:rFonts w:hint="eastAsia" w:ascii="仿宋_GB2312" w:hAnsi="宋体" w:eastAsia="仿宋_GB2312"/>
                <w:color w:val="FF0000"/>
                <w:kern w:val="0"/>
                <w:highlight w:val="none"/>
                <w:lang w:val="en-US" w:eastAsia="zh-CN"/>
              </w:rPr>
              <w:t>/基本合理</w:t>
            </w: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合理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1673" w:type="dxa"/>
            <w:gridSpan w:val="5"/>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规范</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1673" w:type="dxa"/>
            <w:gridSpan w:val="5"/>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规范</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1673" w:type="dxa"/>
            <w:gridSpan w:val="5"/>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规范</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1673" w:type="dxa"/>
            <w:gridSpan w:val="5"/>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健全</w:t>
            </w:r>
            <w:r>
              <w:rPr>
                <w:rFonts w:hint="eastAsia" w:ascii="仿宋_GB2312" w:hAnsi="宋体" w:eastAsia="仿宋_GB2312"/>
                <w:color w:val="FF0000"/>
                <w:kern w:val="0"/>
                <w:highlight w:val="none"/>
                <w:lang w:val="en-US" w:eastAsia="zh-CN"/>
              </w:rPr>
              <w:t>/基本健全</w:t>
            </w: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健全</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1673" w:type="dxa"/>
            <w:gridSpan w:val="5"/>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规范</w:t>
            </w:r>
            <w:r>
              <w:rPr>
                <w:rFonts w:hint="eastAsia" w:ascii="仿宋_GB2312" w:hAnsi="宋体" w:eastAsia="仿宋_GB2312"/>
                <w:color w:val="FF0000"/>
                <w:kern w:val="0"/>
                <w:highlight w:val="none"/>
                <w:lang w:val="en-US" w:eastAsia="zh-CN"/>
              </w:rPr>
              <w:t>/基本规范</w:t>
            </w: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规范</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1673" w:type="dxa"/>
            <w:gridSpan w:val="5"/>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健全</w:t>
            </w:r>
            <w:r>
              <w:rPr>
                <w:rFonts w:hint="eastAsia" w:ascii="仿宋_GB2312" w:hAnsi="宋体" w:eastAsia="仿宋_GB2312"/>
                <w:color w:val="FF0000"/>
                <w:kern w:val="0"/>
                <w:highlight w:val="none"/>
                <w:lang w:val="en-US" w:eastAsia="zh-CN"/>
              </w:rPr>
              <w:t>/基本健全</w:t>
            </w: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健全</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1673" w:type="dxa"/>
            <w:gridSpan w:val="5"/>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规范</w:t>
            </w:r>
            <w:r>
              <w:rPr>
                <w:rFonts w:hint="eastAsia" w:ascii="仿宋_GB2312" w:hAnsi="宋体" w:eastAsia="仿宋_GB2312"/>
                <w:color w:val="FF0000"/>
                <w:kern w:val="0"/>
                <w:highlight w:val="none"/>
                <w:lang w:val="en-US" w:eastAsia="zh-CN"/>
              </w:rPr>
              <w:t>/基本规范</w:t>
            </w: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规范</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1673" w:type="dxa"/>
            <w:gridSpan w:val="5"/>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完全合规</w:t>
            </w:r>
            <w:r>
              <w:rPr>
                <w:rFonts w:hint="eastAsia" w:ascii="仿宋_GB2312" w:hAnsi="宋体" w:eastAsia="仿宋_GB2312"/>
                <w:color w:val="FF0000"/>
                <w:kern w:val="0"/>
                <w:highlight w:val="none"/>
                <w:lang w:val="en-US" w:eastAsia="zh-CN"/>
              </w:rPr>
              <w:t>/基本合规</w:t>
            </w:r>
          </w:p>
        </w:tc>
        <w:tc>
          <w:tcPr>
            <w:tcW w:w="84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完全合规</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核心业务产出1</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党建活动开展率</w:t>
            </w:r>
          </w:p>
        </w:tc>
        <w:tc>
          <w:tcPr>
            <w:tcW w:w="1673" w:type="dxa"/>
            <w:gridSpan w:val="5"/>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100%</w:t>
            </w:r>
          </w:p>
        </w:tc>
        <w:tc>
          <w:tcPr>
            <w:tcW w:w="84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100%</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核心业务产出2</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城乡医保参保率</w:t>
            </w:r>
          </w:p>
        </w:tc>
        <w:tc>
          <w:tcPr>
            <w:tcW w:w="1673" w:type="dxa"/>
            <w:gridSpan w:val="5"/>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100%</w:t>
            </w:r>
          </w:p>
        </w:tc>
        <w:tc>
          <w:tcPr>
            <w:tcW w:w="84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100%</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w:t>
            </w:r>
          </w:p>
        </w:tc>
        <w:tc>
          <w:tcPr>
            <w:tcW w:w="1673" w:type="dxa"/>
            <w:gridSpan w:val="5"/>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84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社会</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效应</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经济效益</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成本支出规范性</w:t>
            </w:r>
          </w:p>
        </w:tc>
        <w:tc>
          <w:tcPr>
            <w:tcW w:w="1673" w:type="dxa"/>
            <w:gridSpan w:val="5"/>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规范</w:t>
            </w:r>
            <w:r>
              <w:rPr>
                <w:rFonts w:hint="eastAsia" w:ascii="仿宋_GB2312" w:hAnsi="宋体" w:eastAsia="仿宋_GB2312"/>
                <w:color w:val="FF0000"/>
                <w:kern w:val="0"/>
                <w:highlight w:val="none"/>
                <w:lang w:val="en-US" w:eastAsia="zh-CN"/>
              </w:rPr>
              <w:t>/基本规范</w:t>
            </w:r>
          </w:p>
        </w:tc>
        <w:tc>
          <w:tcPr>
            <w:tcW w:w="84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规范</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社会效益</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就业困难人员帮扶覆盖率</w:t>
            </w:r>
          </w:p>
        </w:tc>
        <w:tc>
          <w:tcPr>
            <w:tcW w:w="1673" w:type="dxa"/>
            <w:gridSpan w:val="5"/>
            <w:tcMar>
              <w:left w:w="57" w:type="dxa"/>
              <w:right w:w="57" w:type="dxa"/>
            </w:tcMar>
            <w:vAlign w:val="center"/>
          </w:tcPr>
          <w:p>
            <w:pPr>
              <w:widowControl/>
              <w:snapToGrid w:val="0"/>
              <w:jc w:val="center"/>
              <w:rPr>
                <w:rFonts w:hint="default" w:ascii="仿宋_GB2312" w:hAnsi="宋体" w:eastAsia="仿宋_GB2312" w:cs="Times New Roman"/>
                <w:color w:val="FF0000"/>
                <w:kern w:val="0"/>
                <w:sz w:val="21"/>
                <w:szCs w:val="22"/>
                <w:highlight w:val="none"/>
                <w:lang w:val="en-US" w:eastAsia="zh-CN" w:bidi="ar-SA"/>
              </w:rPr>
            </w:pPr>
            <w:r>
              <w:rPr>
                <w:rFonts w:hint="eastAsia" w:ascii="仿宋_GB2312" w:hAnsi="宋体" w:eastAsia="仿宋_GB2312" w:cs="Times New Roman"/>
                <w:color w:val="FF0000"/>
                <w:kern w:val="0"/>
                <w:sz w:val="21"/>
                <w:szCs w:val="22"/>
                <w:highlight w:val="none"/>
                <w:lang w:val="en-US" w:eastAsia="zh-CN" w:bidi="ar-SA"/>
              </w:rPr>
              <w:t>100%</w:t>
            </w:r>
          </w:p>
        </w:tc>
        <w:tc>
          <w:tcPr>
            <w:tcW w:w="847"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Times New Roman"/>
                <w:color w:val="FF0000"/>
                <w:kern w:val="0"/>
                <w:sz w:val="21"/>
                <w:szCs w:val="22"/>
                <w:highlight w:val="none"/>
                <w:lang w:val="en-US" w:eastAsia="zh-CN" w:bidi="ar-SA"/>
              </w:rPr>
              <w:t>100%</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生态效益</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w:t>
            </w:r>
          </w:p>
        </w:tc>
        <w:tc>
          <w:tcPr>
            <w:tcW w:w="1673" w:type="dxa"/>
            <w:gridSpan w:val="5"/>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84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可持续发展能力</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体制机制改革</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服务体制改革成效</w:t>
            </w:r>
          </w:p>
        </w:tc>
        <w:tc>
          <w:tcPr>
            <w:tcW w:w="1673" w:type="dxa"/>
            <w:gridSpan w:val="5"/>
            <w:tcMar>
              <w:left w:w="57" w:type="dxa"/>
              <w:right w:w="57" w:type="dxa"/>
            </w:tcMar>
            <w:vAlign w:val="center"/>
          </w:tcPr>
          <w:p>
            <w:pPr>
              <w:widowControl/>
              <w:snapToGrid w:val="0"/>
              <w:jc w:val="center"/>
              <w:rPr>
                <w:rFonts w:hint="default" w:ascii="仿宋_GB2312" w:hAnsi="宋体" w:eastAsia="仿宋_GB2312" w:cs="Times New Roman"/>
                <w:color w:val="FF0000"/>
                <w:kern w:val="0"/>
                <w:sz w:val="21"/>
                <w:szCs w:val="22"/>
                <w:highlight w:val="none"/>
                <w:lang w:val="en-US" w:eastAsia="zh-CN" w:bidi="ar-SA"/>
              </w:rPr>
            </w:pPr>
            <w:r>
              <w:rPr>
                <w:rFonts w:hint="eastAsia" w:ascii="仿宋_GB2312" w:hAnsi="宋体" w:eastAsia="仿宋_GB2312"/>
                <w:color w:val="FF0000"/>
                <w:kern w:val="0"/>
                <w:highlight w:val="none"/>
                <w:lang w:eastAsia="zh-CN"/>
              </w:rPr>
              <w:t>合理</w:t>
            </w:r>
            <w:r>
              <w:rPr>
                <w:rFonts w:hint="eastAsia" w:ascii="仿宋_GB2312" w:hAnsi="宋体" w:eastAsia="仿宋_GB2312"/>
                <w:color w:val="FF0000"/>
                <w:kern w:val="0"/>
                <w:highlight w:val="none"/>
                <w:lang w:val="en-US" w:eastAsia="zh-CN"/>
              </w:rPr>
              <w:t>/基本合理</w:t>
            </w:r>
          </w:p>
        </w:tc>
        <w:tc>
          <w:tcPr>
            <w:tcW w:w="847"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合理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行政管理体制改革成效</w:t>
            </w:r>
          </w:p>
        </w:tc>
        <w:tc>
          <w:tcPr>
            <w:tcW w:w="1673" w:type="dxa"/>
            <w:gridSpan w:val="5"/>
            <w:tcMar>
              <w:left w:w="57" w:type="dxa"/>
              <w:right w:w="57" w:type="dxa"/>
            </w:tcMar>
            <w:vAlign w:val="center"/>
          </w:tcPr>
          <w:p>
            <w:pPr>
              <w:widowControl/>
              <w:snapToGrid w:val="0"/>
              <w:jc w:val="center"/>
              <w:rPr>
                <w:rFonts w:hint="default" w:ascii="仿宋_GB2312" w:hAnsi="宋体" w:eastAsia="仿宋_GB2312" w:cs="Times New Roman"/>
                <w:color w:val="FF0000"/>
                <w:kern w:val="0"/>
                <w:sz w:val="21"/>
                <w:szCs w:val="22"/>
                <w:highlight w:val="none"/>
                <w:lang w:val="en-US" w:eastAsia="zh-CN" w:bidi="ar-SA"/>
              </w:rPr>
            </w:pPr>
            <w:r>
              <w:rPr>
                <w:rFonts w:hint="eastAsia" w:ascii="仿宋_GB2312" w:hAnsi="宋体" w:eastAsia="仿宋_GB2312"/>
                <w:color w:val="FF0000"/>
                <w:kern w:val="0"/>
                <w:highlight w:val="none"/>
                <w:lang w:eastAsia="zh-CN"/>
              </w:rPr>
              <w:t>合理</w:t>
            </w:r>
            <w:r>
              <w:rPr>
                <w:rFonts w:hint="eastAsia" w:ascii="仿宋_GB2312" w:hAnsi="宋体" w:eastAsia="仿宋_GB2312"/>
                <w:color w:val="FF0000"/>
                <w:kern w:val="0"/>
                <w:highlight w:val="none"/>
                <w:lang w:val="en-US" w:eastAsia="zh-CN"/>
              </w:rPr>
              <w:t>/基本合理</w:t>
            </w:r>
          </w:p>
        </w:tc>
        <w:tc>
          <w:tcPr>
            <w:tcW w:w="847"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合理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业务学习与培训完成率</w:t>
            </w:r>
          </w:p>
        </w:tc>
        <w:tc>
          <w:tcPr>
            <w:tcW w:w="1673" w:type="dxa"/>
            <w:gridSpan w:val="5"/>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完成/基本完成</w:t>
            </w:r>
          </w:p>
        </w:tc>
        <w:tc>
          <w:tcPr>
            <w:tcW w:w="847"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完成</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干部队伍体系建设规划情况</w:t>
            </w:r>
          </w:p>
        </w:tc>
        <w:tc>
          <w:tcPr>
            <w:tcW w:w="1673" w:type="dxa"/>
            <w:gridSpan w:val="5"/>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健全</w:t>
            </w:r>
            <w:r>
              <w:rPr>
                <w:rFonts w:hint="eastAsia" w:ascii="仿宋_GB2312" w:hAnsi="宋体" w:eastAsia="仿宋_GB2312"/>
                <w:color w:val="FF0000"/>
                <w:kern w:val="0"/>
                <w:highlight w:val="none"/>
                <w:lang w:val="en-US" w:eastAsia="zh-CN"/>
              </w:rPr>
              <w:t>/基本健全</w:t>
            </w:r>
          </w:p>
        </w:tc>
        <w:tc>
          <w:tcPr>
            <w:tcW w:w="847"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健全</w:t>
            </w:r>
          </w:p>
        </w:tc>
        <w:tc>
          <w:tcPr>
            <w:tcW w:w="1014"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高学历、高层次人才储备率</w:t>
            </w:r>
          </w:p>
        </w:tc>
        <w:tc>
          <w:tcPr>
            <w:tcW w:w="1673" w:type="dxa"/>
            <w:gridSpan w:val="5"/>
            <w:tcMar>
              <w:left w:w="57" w:type="dxa"/>
              <w:right w:w="57" w:type="dxa"/>
            </w:tcMar>
            <w:vAlign w:val="center"/>
          </w:tcPr>
          <w:p>
            <w:pPr>
              <w:widowControl/>
              <w:snapToGrid w:val="0"/>
              <w:jc w:val="center"/>
              <w:rPr>
                <w:rFonts w:hint="default" w:ascii="仿宋_GB2312" w:hAnsi="宋体" w:eastAsia="仿宋_GB2312" w:cs="Times New Roman"/>
                <w:color w:val="FF0000"/>
                <w:kern w:val="0"/>
                <w:sz w:val="21"/>
                <w:szCs w:val="22"/>
                <w:highlight w:val="none"/>
                <w:lang w:val="en-US" w:eastAsia="zh-CN" w:bidi="ar-SA"/>
              </w:rPr>
            </w:pPr>
            <w:r>
              <w:rPr>
                <w:rFonts w:hint="eastAsia" w:ascii="仿宋_GB2312" w:hAnsi="宋体" w:eastAsia="仿宋_GB2312"/>
                <w:color w:val="FF0000"/>
                <w:kern w:val="0"/>
                <w:highlight w:val="none"/>
                <w:lang w:eastAsia="zh-CN"/>
              </w:rPr>
              <w:t>合理</w:t>
            </w:r>
            <w:r>
              <w:rPr>
                <w:rFonts w:hint="eastAsia" w:ascii="仿宋_GB2312" w:hAnsi="宋体" w:eastAsia="仿宋_GB2312"/>
                <w:color w:val="FF0000"/>
                <w:kern w:val="0"/>
                <w:highlight w:val="none"/>
                <w:lang w:val="en-US" w:eastAsia="zh-CN"/>
              </w:rPr>
              <w:t>/基本合理</w:t>
            </w:r>
          </w:p>
        </w:tc>
        <w:tc>
          <w:tcPr>
            <w:tcW w:w="847"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合理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信息化建设情况</w:t>
            </w:r>
          </w:p>
        </w:tc>
        <w:tc>
          <w:tcPr>
            <w:tcW w:w="1673" w:type="dxa"/>
            <w:gridSpan w:val="5"/>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健全</w:t>
            </w:r>
            <w:r>
              <w:rPr>
                <w:rFonts w:hint="eastAsia" w:ascii="仿宋_GB2312" w:hAnsi="宋体" w:eastAsia="仿宋_GB2312"/>
                <w:color w:val="FF0000"/>
                <w:kern w:val="0"/>
                <w:highlight w:val="none"/>
                <w:lang w:val="en-US" w:eastAsia="zh-CN"/>
              </w:rPr>
              <w:t>/基本健全</w:t>
            </w:r>
          </w:p>
        </w:tc>
        <w:tc>
          <w:tcPr>
            <w:tcW w:w="847"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健全</w:t>
            </w:r>
          </w:p>
        </w:tc>
        <w:tc>
          <w:tcPr>
            <w:tcW w:w="1014"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w:t>
            </w:r>
          </w:p>
        </w:tc>
        <w:tc>
          <w:tcPr>
            <w:tcW w:w="1673" w:type="dxa"/>
            <w:gridSpan w:val="5"/>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84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rPr>
              <w:t>服务对象满意</w:t>
            </w:r>
            <w:r>
              <w:rPr>
                <w:rFonts w:hint="eastAsia" w:ascii="仿宋_GB2312" w:hAnsi="宋体" w:eastAsia="仿宋_GB2312" w:cs="仿宋_GB2312"/>
                <w:color w:val="auto"/>
                <w:kern w:val="0"/>
                <w:highlight w:val="none"/>
                <w:lang w:eastAsia="zh-CN"/>
              </w:rPr>
              <w:t>率</w:t>
            </w:r>
          </w:p>
        </w:tc>
        <w:tc>
          <w:tcPr>
            <w:tcW w:w="1673" w:type="dxa"/>
            <w:gridSpan w:val="5"/>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eastAsia="zh-CN"/>
              </w:rPr>
              <w:t>满意</w:t>
            </w:r>
            <w:r>
              <w:rPr>
                <w:rFonts w:hint="eastAsia" w:ascii="仿宋_GB2312" w:hAnsi="宋体" w:eastAsia="仿宋_GB2312" w:cs="仿宋_GB2312"/>
                <w:color w:val="auto"/>
                <w:kern w:val="0"/>
                <w:highlight w:val="none"/>
                <w:lang w:val="en-US" w:eastAsia="zh-CN"/>
              </w:rPr>
              <w:t>/基本满意</w:t>
            </w:r>
          </w:p>
        </w:tc>
        <w:tc>
          <w:tcPr>
            <w:tcW w:w="847" w:type="dxa"/>
            <w:gridSpan w:val="3"/>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满意</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联系部门满意度</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rPr>
              <w:t>联系部门满意</w:t>
            </w:r>
            <w:r>
              <w:rPr>
                <w:rFonts w:hint="eastAsia" w:ascii="仿宋_GB2312" w:hAnsi="宋体" w:eastAsia="仿宋_GB2312" w:cs="仿宋_GB2312"/>
                <w:color w:val="auto"/>
                <w:kern w:val="0"/>
                <w:highlight w:val="none"/>
                <w:lang w:eastAsia="zh-CN"/>
              </w:rPr>
              <w:t>率</w:t>
            </w:r>
          </w:p>
        </w:tc>
        <w:tc>
          <w:tcPr>
            <w:tcW w:w="1673" w:type="dxa"/>
            <w:gridSpan w:val="5"/>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满意</w:t>
            </w:r>
            <w:r>
              <w:rPr>
                <w:rFonts w:hint="eastAsia" w:ascii="仿宋_GB2312" w:hAnsi="宋体" w:eastAsia="仿宋_GB2312" w:cs="仿宋_GB2312"/>
                <w:color w:val="auto"/>
                <w:kern w:val="0"/>
                <w:highlight w:val="none"/>
                <w:lang w:val="en-US" w:eastAsia="zh-CN"/>
              </w:rPr>
              <w:t>/基本满意</w:t>
            </w:r>
          </w:p>
        </w:tc>
        <w:tc>
          <w:tcPr>
            <w:tcW w:w="847" w:type="dxa"/>
            <w:gridSpan w:val="3"/>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满意</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428" w:type="dxa"/>
            <w:gridSpan w:val="2"/>
            <w:tcMar>
              <w:left w:w="57" w:type="dxa"/>
              <w:right w:w="57" w:type="dxa"/>
            </w:tcMar>
            <w:vAlign w:val="center"/>
          </w:tcPr>
          <w:p>
            <w:pPr>
              <w:widowControl/>
              <w:snapToGrid w:val="0"/>
              <w:jc w:val="center"/>
              <w:rPr>
                <w:rFonts w:ascii="仿宋_GB2312" w:hAnsi="宋体" w:eastAsia="仿宋_GB2312"/>
                <w:b/>
                <w:bCs/>
                <w:color w:val="auto"/>
                <w:kern w:val="0"/>
                <w:highlight w:val="none"/>
              </w:rPr>
            </w:pPr>
            <w:r>
              <w:rPr>
                <w:rFonts w:hint="eastAsia" w:ascii="仿宋_GB2312" w:hAnsi="宋体" w:eastAsia="仿宋_GB2312" w:cs="仿宋_GB2312"/>
                <w:b/>
                <w:bCs/>
                <w:color w:val="auto"/>
                <w:kern w:val="0"/>
                <w:highlight w:val="none"/>
              </w:rPr>
              <w:t>年度目标：</w:t>
            </w:r>
          </w:p>
        </w:tc>
        <w:tc>
          <w:tcPr>
            <w:tcW w:w="7520" w:type="dxa"/>
            <w:gridSpan w:val="16"/>
            <w:tcMar>
              <w:left w:w="57" w:type="dxa"/>
              <w:right w:w="57" w:type="dxa"/>
            </w:tcMar>
            <w:vAlign w:val="center"/>
          </w:tcPr>
          <w:p>
            <w:pPr>
              <w:widowControl/>
              <w:snapToGrid w:val="0"/>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1.保障部门政策运转；</w:t>
            </w:r>
          </w:p>
          <w:p>
            <w:pPr>
              <w:widowControl/>
              <w:snapToGrid w:val="0"/>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2.强化试点带动，推进党建引领乡村振兴试点项目工作；优化党建阵地建设；扎实开展入党积极分子、村“两委”干部及驻村工作队等教育培训工作；</w:t>
            </w:r>
          </w:p>
          <w:p>
            <w:pPr>
              <w:widowControl/>
              <w:snapToGrid w:val="0"/>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3.干部招录、管理、培训工作顺利开展，推进干部档案数字化运行工作；</w:t>
            </w:r>
          </w:p>
          <w:p>
            <w:pPr>
              <w:widowControl/>
              <w:snapToGrid w:val="0"/>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4.实现更高质量和更充分就业；</w:t>
            </w:r>
          </w:p>
          <w:p>
            <w:pPr>
              <w:widowControl/>
              <w:snapToGrid w:val="0"/>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b w:val="0"/>
                <w:bCs w:val="0"/>
                <w:sz w:val="18"/>
                <w:szCs w:val="18"/>
                <w:lang w:val="en-US" w:eastAsia="zh-CN"/>
              </w:rPr>
              <w:t>5.开展劳动保障监察执法，维护农民工和企业职工合法权益，确保全区社会稳定；</w:t>
            </w:r>
          </w:p>
          <w:p>
            <w:pPr>
              <w:widowControl/>
              <w:numPr>
                <w:ilvl w:val="0"/>
                <w:numId w:val="0"/>
              </w:numPr>
              <w:snapToGrid w:val="0"/>
              <w:ind w:leftChars="0"/>
              <w:jc w:val="left"/>
              <w:rPr>
                <w:rFonts w:hint="default"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b w:val="0"/>
                <w:bCs w:val="0"/>
                <w:sz w:val="18"/>
                <w:szCs w:val="18"/>
                <w:lang w:val="en-US" w:eastAsia="zh-CN"/>
              </w:rPr>
              <w:t>6.</w:t>
            </w:r>
            <w:r>
              <w:rPr>
                <w:rFonts w:hint="eastAsia" w:ascii="仿宋_GB2312" w:hAnsi="仿宋_GB2312" w:eastAsia="仿宋_GB2312" w:cs="仿宋_GB2312"/>
                <w:color w:val="auto"/>
                <w:kern w:val="0"/>
                <w:sz w:val="18"/>
                <w:szCs w:val="18"/>
                <w:lang w:val="en-US" w:eastAsia="zh-CN"/>
              </w:rPr>
              <w:t>组织实施定点医药机构协议和支付管理办法；巡查定点医疗机构、定点零售药店的医保管理和服务行为；查处医疗保障领域违法违规行为；</w:t>
            </w:r>
          </w:p>
          <w:p>
            <w:pPr>
              <w:widowControl/>
              <w:numPr>
                <w:ilvl w:val="0"/>
                <w:numId w:val="0"/>
              </w:numPr>
              <w:snapToGrid w:val="0"/>
              <w:ind w:leftChars="0"/>
              <w:jc w:val="left"/>
              <w:rPr>
                <w:rFonts w:hint="default"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7.做好困难群体的就业帮扶、兜底，社保代缴工作，保障民生兜底政策落实落地；</w:t>
            </w:r>
          </w:p>
          <w:p>
            <w:pPr>
              <w:widowControl/>
              <w:numPr>
                <w:ilvl w:val="0"/>
                <w:numId w:val="0"/>
              </w:numPr>
              <w:snapToGrid w:val="0"/>
              <w:ind w:leftChars="0"/>
              <w:jc w:val="left"/>
              <w:rPr>
                <w:rFonts w:hint="eastAsia" w:ascii="仿宋_GB2312" w:hAnsi="仿宋_GB2312" w:eastAsia="仿宋_GB2312" w:cs="仿宋_GB2312"/>
                <w:b w:val="0"/>
                <w:bCs w:val="0"/>
                <w:sz w:val="18"/>
                <w:szCs w:val="18"/>
                <w:lang w:val="en-US" w:eastAsia="zh-CN"/>
              </w:rPr>
            </w:pPr>
            <w:r>
              <w:rPr>
                <w:rFonts w:hint="eastAsia" w:ascii="仿宋_GB2312" w:hAnsi="仿宋_GB2312" w:eastAsia="仿宋_GB2312" w:cs="仿宋_GB2312"/>
                <w:color w:val="auto"/>
                <w:kern w:val="0"/>
                <w:sz w:val="18"/>
                <w:szCs w:val="18"/>
                <w:lang w:val="en-US" w:eastAsia="zh-CN"/>
              </w:rPr>
              <w:t>8.引领广大职工听党话跟党走，建功新时代；履行工会职责，做职工“娘家人”。</w:t>
            </w:r>
          </w:p>
          <w:p>
            <w:pPr>
              <w:widowControl/>
              <w:snapToGrid w:val="0"/>
              <w:jc w:val="left"/>
              <w:rPr>
                <w:rFonts w:hint="default" w:eastAsia="仿宋_GB2312"/>
                <w:lang w:val="en-US" w:eastAsia="zh-CN"/>
              </w:rPr>
            </w:pPr>
            <w:r>
              <w:rPr>
                <w:rFonts w:hint="eastAsia" w:ascii="仿宋_GB2312" w:hAnsi="仿宋_GB2312" w:eastAsia="仿宋_GB2312" w:cs="仿宋_GB2312"/>
                <w:b w:val="0"/>
                <w:bCs w:val="0"/>
                <w:sz w:val="18"/>
                <w:szCs w:val="18"/>
                <w:lang w:val="en-US" w:eastAsia="zh-CN"/>
              </w:rPr>
              <w:t>9.帮扶困境青少年、关心关爱留守儿童，加强团干部队伍的专业化建设，广泛开展青年志愿公益活动。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年度绩效指标</w:t>
            </w: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二级指标</w:t>
            </w:r>
          </w:p>
        </w:tc>
        <w:tc>
          <w:tcPr>
            <w:tcW w:w="1665"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三级指标</w:t>
            </w:r>
          </w:p>
        </w:tc>
        <w:tc>
          <w:tcPr>
            <w:tcW w:w="361" w:type="dxa"/>
            <w:tcBorders>
              <w:righ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31" w:type="dxa"/>
            <w:gridSpan w:val="5"/>
            <w:tcBorders>
              <w:lef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指标值</w:t>
            </w:r>
          </w:p>
        </w:tc>
        <w:tc>
          <w:tcPr>
            <w:tcW w:w="528" w:type="dxa"/>
            <w:gridSpan w:val="3"/>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指标值确定依据</w:t>
            </w:r>
          </w:p>
        </w:tc>
        <w:tc>
          <w:tcPr>
            <w:tcW w:w="514"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73" w:type="dxa"/>
            <w:gridSpan w:val="5"/>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近两年指标值</w:t>
            </w:r>
          </w:p>
        </w:tc>
        <w:tc>
          <w:tcPr>
            <w:tcW w:w="819"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预期当年实现值</w:t>
            </w:r>
          </w:p>
        </w:tc>
        <w:tc>
          <w:tcPr>
            <w:tcW w:w="528"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93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u w:val="single"/>
                <w:lang w:val="en-US" w:eastAsia="zh-CN"/>
              </w:rPr>
              <w:t>2022</w:t>
            </w:r>
            <w:r>
              <w:rPr>
                <w:rFonts w:ascii="仿宋_GB2312" w:hAnsi="宋体" w:eastAsia="仿宋_GB2312" w:cs="仿宋_GB2312"/>
                <w:color w:val="auto"/>
                <w:kern w:val="0"/>
                <w:highlight w:val="none"/>
                <w:u w:val="single"/>
              </w:rPr>
              <w:t xml:space="preserve"> </w:t>
            </w:r>
            <w:r>
              <w:rPr>
                <w:rFonts w:hint="eastAsia" w:ascii="仿宋_GB2312" w:hAnsi="宋体" w:eastAsia="仿宋_GB2312" w:cs="仿宋_GB2312"/>
                <w:color w:val="auto"/>
                <w:kern w:val="0"/>
                <w:highlight w:val="none"/>
              </w:rPr>
              <w:t>年</w:t>
            </w:r>
          </w:p>
        </w:tc>
        <w:tc>
          <w:tcPr>
            <w:tcW w:w="73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u w:val="single"/>
                <w:lang w:val="en-US" w:eastAsia="zh-CN"/>
              </w:rPr>
              <w:t>2023</w:t>
            </w:r>
            <w:r>
              <w:rPr>
                <w:rFonts w:ascii="仿宋_GB2312" w:hAnsi="宋体" w:eastAsia="仿宋_GB2312" w:cs="仿宋_GB2312"/>
                <w:color w:val="auto"/>
                <w:kern w:val="0"/>
                <w:highlight w:val="none"/>
                <w:u w:val="single"/>
              </w:rPr>
              <w:t xml:space="preserve"> </w:t>
            </w:r>
            <w:r>
              <w:rPr>
                <w:rFonts w:hint="eastAsia" w:ascii="仿宋_GB2312" w:hAnsi="宋体" w:eastAsia="仿宋_GB2312" w:cs="仿宋_GB2312"/>
                <w:color w:val="auto"/>
                <w:kern w:val="0"/>
                <w:highlight w:val="none"/>
              </w:rPr>
              <w:t>年</w:t>
            </w:r>
          </w:p>
        </w:tc>
        <w:tc>
          <w:tcPr>
            <w:tcW w:w="81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28"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vMerge w:val="continue"/>
            <w:tcBorders>
              <w:lef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公用经费控制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公用经费控制率</w:t>
            </w:r>
          </w:p>
        </w:tc>
        <w:tc>
          <w:tcPr>
            <w:tcW w:w="93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73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81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在职人员控制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93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73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81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项目支出成本控制</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93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73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81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“三公经费”变动率</w:t>
            </w:r>
          </w:p>
        </w:tc>
        <w:tc>
          <w:tcPr>
            <w:tcW w:w="93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w:t>
            </w:r>
          </w:p>
        </w:tc>
        <w:tc>
          <w:tcPr>
            <w:tcW w:w="735" w:type="dxa"/>
            <w:gridSpan w:val="2"/>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400%</w:t>
            </w:r>
          </w:p>
        </w:tc>
        <w:tc>
          <w:tcPr>
            <w:tcW w:w="819"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10%</w:t>
            </w: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w:t>
            </w:r>
          </w:p>
        </w:tc>
        <w:tc>
          <w:tcPr>
            <w:tcW w:w="93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73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19"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战略管理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中长期规划相符性</w:t>
            </w:r>
          </w:p>
        </w:tc>
        <w:tc>
          <w:tcPr>
            <w:tcW w:w="938" w:type="dxa"/>
            <w:gridSpan w:val="3"/>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完全相符</w:t>
            </w:r>
            <w:r>
              <w:rPr>
                <w:rFonts w:hint="eastAsia" w:ascii="仿宋_GB2312" w:hAnsi="宋体" w:eastAsia="仿宋_GB2312"/>
                <w:color w:val="FF0000"/>
                <w:kern w:val="0"/>
                <w:highlight w:val="none"/>
                <w:lang w:val="en-US" w:eastAsia="zh-CN"/>
              </w:rPr>
              <w:t>/基本相符</w:t>
            </w:r>
          </w:p>
        </w:tc>
        <w:tc>
          <w:tcPr>
            <w:tcW w:w="735"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val="en-US" w:eastAsia="zh-CN"/>
              </w:rPr>
              <w:t>基本相符</w:t>
            </w:r>
          </w:p>
        </w:tc>
        <w:tc>
          <w:tcPr>
            <w:tcW w:w="81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93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健全</w:t>
            </w:r>
            <w:r>
              <w:rPr>
                <w:rFonts w:hint="eastAsia" w:ascii="仿宋_GB2312" w:hAnsi="宋体" w:eastAsia="仿宋_GB2312"/>
                <w:color w:val="FF0000"/>
                <w:kern w:val="0"/>
                <w:highlight w:val="none"/>
                <w:lang w:val="en-US" w:eastAsia="zh-CN"/>
              </w:rPr>
              <w:t>/基本健全</w:t>
            </w:r>
          </w:p>
        </w:tc>
        <w:tc>
          <w:tcPr>
            <w:tcW w:w="735"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健全</w:t>
            </w:r>
          </w:p>
        </w:tc>
        <w:tc>
          <w:tcPr>
            <w:tcW w:w="81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健全</w:t>
            </w: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预算编制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938" w:type="dxa"/>
            <w:gridSpan w:val="3"/>
            <w:tcMar>
              <w:left w:w="57" w:type="dxa"/>
              <w:right w:w="57" w:type="dxa"/>
            </w:tcMar>
            <w:vAlign w:val="center"/>
          </w:tcPr>
          <w:p>
            <w:pPr>
              <w:widowControl/>
              <w:snapToGrid w:val="0"/>
              <w:jc w:val="center"/>
              <w:rPr>
                <w:rFonts w:hint="default" w:ascii="仿宋_GB2312" w:hAnsi="宋体" w:eastAsia="仿宋_GB2312" w:cs="Times New Roman"/>
                <w:color w:val="FF0000"/>
                <w:kern w:val="0"/>
                <w:sz w:val="21"/>
                <w:szCs w:val="22"/>
                <w:highlight w:val="none"/>
                <w:lang w:val="en-US" w:eastAsia="zh-CN" w:bidi="ar-SA"/>
              </w:rPr>
            </w:pPr>
            <w:r>
              <w:rPr>
                <w:rFonts w:hint="eastAsia" w:ascii="仿宋_GB2312" w:hAnsi="宋体" w:eastAsia="仿宋_GB2312"/>
                <w:color w:val="FF0000"/>
                <w:kern w:val="0"/>
                <w:highlight w:val="none"/>
                <w:lang w:eastAsia="zh-CN"/>
              </w:rPr>
              <w:t>科学</w:t>
            </w:r>
            <w:r>
              <w:rPr>
                <w:rFonts w:hint="eastAsia" w:ascii="仿宋_GB2312" w:hAnsi="宋体" w:eastAsia="仿宋_GB2312"/>
                <w:color w:val="FF0000"/>
                <w:kern w:val="0"/>
                <w:highlight w:val="none"/>
                <w:lang w:val="en-US" w:eastAsia="zh-CN"/>
              </w:rPr>
              <w:t>/相对科学</w:t>
            </w:r>
          </w:p>
        </w:tc>
        <w:tc>
          <w:tcPr>
            <w:tcW w:w="735"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科学</w:t>
            </w:r>
          </w:p>
        </w:tc>
        <w:tc>
          <w:tcPr>
            <w:tcW w:w="81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科学</w:t>
            </w: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938" w:type="dxa"/>
            <w:gridSpan w:val="3"/>
            <w:tcMar>
              <w:left w:w="57" w:type="dxa"/>
              <w:right w:w="57" w:type="dxa"/>
            </w:tcMar>
            <w:vAlign w:val="center"/>
          </w:tcPr>
          <w:p>
            <w:pPr>
              <w:widowControl/>
              <w:snapToGrid w:val="0"/>
              <w:jc w:val="center"/>
              <w:rPr>
                <w:rFonts w:hint="default" w:ascii="仿宋_GB2312" w:hAnsi="宋体" w:eastAsia="仿宋_GB2312" w:cs="Times New Roman"/>
                <w:color w:val="FF0000"/>
                <w:kern w:val="0"/>
                <w:sz w:val="21"/>
                <w:szCs w:val="22"/>
                <w:highlight w:val="none"/>
                <w:lang w:val="en-US" w:eastAsia="zh-CN" w:bidi="ar-SA"/>
              </w:rPr>
            </w:pPr>
            <w:r>
              <w:rPr>
                <w:rFonts w:hint="eastAsia" w:ascii="仿宋_GB2312" w:hAnsi="宋体" w:eastAsia="仿宋_GB2312"/>
                <w:color w:val="FF0000"/>
                <w:kern w:val="0"/>
                <w:highlight w:val="none"/>
                <w:lang w:eastAsia="zh-CN"/>
              </w:rPr>
              <w:t>合理</w:t>
            </w:r>
            <w:r>
              <w:rPr>
                <w:rFonts w:hint="eastAsia" w:ascii="仿宋_GB2312" w:hAnsi="宋体" w:eastAsia="仿宋_GB2312"/>
                <w:color w:val="FF0000"/>
                <w:kern w:val="0"/>
                <w:highlight w:val="none"/>
                <w:lang w:val="en-US" w:eastAsia="zh-CN"/>
              </w:rPr>
              <w:t>/基本合理</w:t>
            </w:r>
          </w:p>
        </w:tc>
        <w:tc>
          <w:tcPr>
            <w:tcW w:w="735"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合理</w:t>
            </w:r>
          </w:p>
        </w:tc>
        <w:tc>
          <w:tcPr>
            <w:tcW w:w="81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合理</w:t>
            </w: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938" w:type="dxa"/>
            <w:gridSpan w:val="3"/>
            <w:tcMar>
              <w:left w:w="57" w:type="dxa"/>
              <w:right w:w="57" w:type="dxa"/>
            </w:tcMar>
            <w:vAlign w:val="center"/>
          </w:tcPr>
          <w:p>
            <w:pPr>
              <w:widowControl/>
              <w:snapToGrid w:val="0"/>
              <w:jc w:val="center"/>
              <w:rPr>
                <w:rFonts w:hint="default" w:ascii="仿宋_GB2312" w:hAnsi="宋体" w:eastAsia="仿宋_GB2312" w:cs="Times New Roman"/>
                <w:color w:val="FF0000"/>
                <w:kern w:val="0"/>
                <w:sz w:val="21"/>
                <w:szCs w:val="22"/>
                <w:highlight w:val="none"/>
                <w:lang w:val="en-US" w:eastAsia="zh-CN" w:bidi="ar-SA"/>
              </w:rPr>
            </w:pPr>
            <w:r>
              <w:rPr>
                <w:rFonts w:hint="eastAsia" w:ascii="仿宋_GB2312" w:hAnsi="宋体" w:eastAsia="仿宋_GB2312"/>
                <w:color w:val="FF0000"/>
                <w:kern w:val="0"/>
                <w:highlight w:val="none"/>
                <w:lang w:eastAsia="zh-CN"/>
              </w:rPr>
              <w:t>规范</w:t>
            </w:r>
            <w:r>
              <w:rPr>
                <w:rFonts w:hint="eastAsia" w:ascii="仿宋_GB2312" w:hAnsi="宋体" w:eastAsia="仿宋_GB2312"/>
                <w:color w:val="FF0000"/>
                <w:kern w:val="0"/>
                <w:highlight w:val="none"/>
                <w:lang w:val="en-US" w:eastAsia="zh-CN"/>
              </w:rPr>
              <w:t>/基本规范</w:t>
            </w:r>
          </w:p>
        </w:tc>
        <w:tc>
          <w:tcPr>
            <w:tcW w:w="735"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规范</w:t>
            </w:r>
          </w:p>
        </w:tc>
        <w:tc>
          <w:tcPr>
            <w:tcW w:w="81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规范</w:t>
            </w: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93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5%</w:t>
            </w:r>
          </w:p>
        </w:tc>
        <w:tc>
          <w:tcPr>
            <w:tcW w:w="73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5%</w:t>
            </w:r>
          </w:p>
        </w:tc>
        <w:tc>
          <w:tcPr>
            <w:tcW w:w="81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预算执行</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预算执行率</w:t>
            </w:r>
          </w:p>
        </w:tc>
        <w:tc>
          <w:tcPr>
            <w:tcW w:w="93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73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81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结转结余率</w:t>
            </w:r>
          </w:p>
        </w:tc>
        <w:tc>
          <w:tcPr>
            <w:tcW w:w="93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5%</w:t>
            </w:r>
          </w:p>
        </w:tc>
        <w:tc>
          <w:tcPr>
            <w:tcW w:w="73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5%</w:t>
            </w:r>
          </w:p>
        </w:tc>
        <w:tc>
          <w:tcPr>
            <w:tcW w:w="81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5%</w:t>
            </w: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93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90%</w:t>
            </w:r>
          </w:p>
        </w:tc>
        <w:tc>
          <w:tcPr>
            <w:tcW w:w="73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93%</w:t>
            </w:r>
          </w:p>
        </w:tc>
        <w:tc>
          <w:tcPr>
            <w:tcW w:w="81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938" w:type="dxa"/>
            <w:gridSpan w:val="3"/>
            <w:tcMar>
              <w:left w:w="57" w:type="dxa"/>
              <w:right w:w="57"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无</w:t>
            </w:r>
          </w:p>
        </w:tc>
        <w:tc>
          <w:tcPr>
            <w:tcW w:w="735" w:type="dxa"/>
            <w:gridSpan w:val="2"/>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无</w:t>
            </w:r>
          </w:p>
        </w:tc>
        <w:tc>
          <w:tcPr>
            <w:tcW w:w="819" w:type="dxa"/>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无</w:t>
            </w: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93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完成/基本完成</w:t>
            </w:r>
          </w:p>
        </w:tc>
        <w:tc>
          <w:tcPr>
            <w:tcW w:w="735"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完成</w:t>
            </w:r>
          </w:p>
        </w:tc>
        <w:tc>
          <w:tcPr>
            <w:tcW w:w="819" w:type="dxa"/>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完成</w:t>
            </w: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938" w:type="dxa"/>
            <w:gridSpan w:val="3"/>
            <w:tcMar>
              <w:left w:w="57" w:type="dxa"/>
              <w:right w:w="57" w:type="dxa"/>
            </w:tcMar>
            <w:vAlign w:val="center"/>
          </w:tcPr>
          <w:p>
            <w:pPr>
              <w:widowControl/>
              <w:snapToGrid w:val="0"/>
              <w:jc w:val="center"/>
              <w:rPr>
                <w:rFonts w:hint="default" w:ascii="仿宋_GB2312" w:hAnsi="宋体" w:eastAsia="仿宋_GB2312" w:cs="Times New Roman"/>
                <w:color w:val="FF0000"/>
                <w:kern w:val="0"/>
                <w:sz w:val="21"/>
                <w:szCs w:val="22"/>
                <w:highlight w:val="none"/>
                <w:lang w:val="en-US" w:eastAsia="zh-CN" w:bidi="ar-SA"/>
              </w:rPr>
            </w:pPr>
            <w:r>
              <w:rPr>
                <w:rFonts w:hint="eastAsia" w:ascii="仿宋_GB2312" w:hAnsi="宋体" w:eastAsia="仿宋_GB2312"/>
                <w:color w:val="FF0000"/>
                <w:kern w:val="0"/>
                <w:highlight w:val="none"/>
                <w:lang w:eastAsia="zh-CN"/>
              </w:rPr>
              <w:t>合理</w:t>
            </w:r>
            <w:r>
              <w:rPr>
                <w:rFonts w:hint="eastAsia" w:ascii="仿宋_GB2312" w:hAnsi="宋体" w:eastAsia="仿宋_GB2312"/>
                <w:color w:val="FF0000"/>
                <w:kern w:val="0"/>
                <w:highlight w:val="none"/>
                <w:lang w:val="en-US" w:eastAsia="zh-CN"/>
              </w:rPr>
              <w:t>/基本合理</w:t>
            </w:r>
          </w:p>
        </w:tc>
        <w:tc>
          <w:tcPr>
            <w:tcW w:w="735"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合理</w:t>
            </w:r>
          </w:p>
        </w:tc>
        <w:tc>
          <w:tcPr>
            <w:tcW w:w="819" w:type="dxa"/>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合理</w:t>
            </w: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93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735"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规范</w:t>
            </w:r>
          </w:p>
        </w:tc>
        <w:tc>
          <w:tcPr>
            <w:tcW w:w="81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规范</w:t>
            </w: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93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735"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规范</w:t>
            </w:r>
          </w:p>
        </w:tc>
        <w:tc>
          <w:tcPr>
            <w:tcW w:w="81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规范</w:t>
            </w: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93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735"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规范</w:t>
            </w:r>
          </w:p>
        </w:tc>
        <w:tc>
          <w:tcPr>
            <w:tcW w:w="81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规范</w:t>
            </w: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93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健全</w:t>
            </w:r>
            <w:r>
              <w:rPr>
                <w:rFonts w:hint="eastAsia" w:ascii="仿宋_GB2312" w:hAnsi="宋体" w:eastAsia="仿宋_GB2312"/>
                <w:color w:val="FF0000"/>
                <w:kern w:val="0"/>
                <w:highlight w:val="none"/>
                <w:lang w:val="en-US" w:eastAsia="zh-CN"/>
              </w:rPr>
              <w:t>/基本健全</w:t>
            </w:r>
          </w:p>
        </w:tc>
        <w:tc>
          <w:tcPr>
            <w:tcW w:w="735"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健全</w:t>
            </w:r>
          </w:p>
        </w:tc>
        <w:tc>
          <w:tcPr>
            <w:tcW w:w="81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健全</w:t>
            </w: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93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规范</w:t>
            </w:r>
            <w:r>
              <w:rPr>
                <w:rFonts w:hint="eastAsia" w:ascii="仿宋_GB2312" w:hAnsi="宋体" w:eastAsia="仿宋_GB2312"/>
                <w:color w:val="FF0000"/>
                <w:kern w:val="0"/>
                <w:highlight w:val="none"/>
                <w:lang w:val="en-US" w:eastAsia="zh-CN"/>
              </w:rPr>
              <w:t>/基本规范</w:t>
            </w:r>
          </w:p>
        </w:tc>
        <w:tc>
          <w:tcPr>
            <w:tcW w:w="735"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规范</w:t>
            </w:r>
          </w:p>
        </w:tc>
        <w:tc>
          <w:tcPr>
            <w:tcW w:w="81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规范</w:t>
            </w: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93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健全</w:t>
            </w:r>
            <w:r>
              <w:rPr>
                <w:rFonts w:hint="eastAsia" w:ascii="仿宋_GB2312" w:hAnsi="宋体" w:eastAsia="仿宋_GB2312"/>
                <w:color w:val="FF0000"/>
                <w:kern w:val="0"/>
                <w:highlight w:val="none"/>
                <w:lang w:val="en-US" w:eastAsia="zh-CN"/>
              </w:rPr>
              <w:t>/基本健全</w:t>
            </w:r>
          </w:p>
        </w:tc>
        <w:tc>
          <w:tcPr>
            <w:tcW w:w="735"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健全</w:t>
            </w:r>
          </w:p>
        </w:tc>
        <w:tc>
          <w:tcPr>
            <w:tcW w:w="81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健全</w:t>
            </w: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93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规范</w:t>
            </w:r>
            <w:r>
              <w:rPr>
                <w:rFonts w:hint="eastAsia" w:ascii="仿宋_GB2312" w:hAnsi="宋体" w:eastAsia="仿宋_GB2312"/>
                <w:color w:val="FF0000"/>
                <w:kern w:val="0"/>
                <w:highlight w:val="none"/>
                <w:lang w:val="en-US" w:eastAsia="zh-CN"/>
              </w:rPr>
              <w:t>/基本规范</w:t>
            </w:r>
          </w:p>
        </w:tc>
        <w:tc>
          <w:tcPr>
            <w:tcW w:w="735"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规范</w:t>
            </w:r>
          </w:p>
        </w:tc>
        <w:tc>
          <w:tcPr>
            <w:tcW w:w="81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规范</w:t>
            </w: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93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完全合规</w:t>
            </w:r>
            <w:r>
              <w:rPr>
                <w:rFonts w:hint="eastAsia" w:ascii="仿宋_GB2312" w:hAnsi="宋体" w:eastAsia="仿宋_GB2312"/>
                <w:color w:val="FF0000"/>
                <w:kern w:val="0"/>
                <w:highlight w:val="none"/>
                <w:lang w:val="en-US" w:eastAsia="zh-CN"/>
              </w:rPr>
              <w:t>/基本合规</w:t>
            </w:r>
          </w:p>
        </w:tc>
        <w:tc>
          <w:tcPr>
            <w:tcW w:w="735"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完全合规</w:t>
            </w:r>
          </w:p>
        </w:tc>
        <w:tc>
          <w:tcPr>
            <w:tcW w:w="81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完全合规</w:t>
            </w:r>
          </w:p>
        </w:tc>
        <w:tc>
          <w:tcPr>
            <w:tcW w:w="528"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核心业务产出1</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党建活动开展率</w:t>
            </w:r>
          </w:p>
        </w:tc>
        <w:tc>
          <w:tcPr>
            <w:tcW w:w="938"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100%</w:t>
            </w:r>
          </w:p>
        </w:tc>
        <w:tc>
          <w:tcPr>
            <w:tcW w:w="73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100%</w:t>
            </w:r>
          </w:p>
        </w:tc>
        <w:tc>
          <w:tcPr>
            <w:tcW w:w="819"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100%</w:t>
            </w:r>
          </w:p>
        </w:tc>
        <w:tc>
          <w:tcPr>
            <w:tcW w:w="528"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核心业务产出2</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城乡医保参保率</w:t>
            </w:r>
          </w:p>
        </w:tc>
        <w:tc>
          <w:tcPr>
            <w:tcW w:w="938"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100%</w:t>
            </w:r>
          </w:p>
        </w:tc>
        <w:tc>
          <w:tcPr>
            <w:tcW w:w="73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100%</w:t>
            </w:r>
          </w:p>
        </w:tc>
        <w:tc>
          <w:tcPr>
            <w:tcW w:w="819"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100%</w:t>
            </w:r>
          </w:p>
        </w:tc>
        <w:tc>
          <w:tcPr>
            <w:tcW w:w="528"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w:t>
            </w:r>
          </w:p>
        </w:tc>
        <w:tc>
          <w:tcPr>
            <w:tcW w:w="938"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73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819"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28"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社会</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效应</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经济效益</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成本支出规范性</w:t>
            </w:r>
          </w:p>
        </w:tc>
        <w:tc>
          <w:tcPr>
            <w:tcW w:w="938" w:type="dxa"/>
            <w:gridSpan w:val="3"/>
            <w:tcMar>
              <w:left w:w="57" w:type="dxa"/>
              <w:right w:w="57" w:type="dxa"/>
            </w:tcMar>
            <w:vAlign w:val="center"/>
          </w:tcPr>
          <w:p>
            <w:pPr>
              <w:widowControl/>
              <w:snapToGrid w:val="0"/>
              <w:jc w:val="center"/>
              <w:rPr>
                <w:rFonts w:hint="default" w:ascii="仿宋_GB2312" w:hAnsi="宋体" w:eastAsia="仿宋_GB2312" w:cs="Times New Roman"/>
                <w:color w:val="FF0000"/>
                <w:kern w:val="0"/>
                <w:sz w:val="21"/>
                <w:szCs w:val="22"/>
                <w:highlight w:val="none"/>
                <w:lang w:val="en-US" w:eastAsia="zh-CN" w:bidi="ar-SA"/>
              </w:rPr>
            </w:pPr>
            <w:r>
              <w:rPr>
                <w:rFonts w:hint="eastAsia" w:ascii="仿宋_GB2312" w:hAnsi="宋体" w:eastAsia="仿宋_GB2312"/>
                <w:color w:val="FF0000"/>
                <w:kern w:val="0"/>
                <w:highlight w:val="none"/>
                <w:lang w:eastAsia="zh-CN"/>
              </w:rPr>
              <w:t>规范</w:t>
            </w:r>
            <w:r>
              <w:rPr>
                <w:rFonts w:hint="eastAsia" w:ascii="仿宋_GB2312" w:hAnsi="宋体" w:eastAsia="仿宋_GB2312"/>
                <w:color w:val="FF0000"/>
                <w:kern w:val="0"/>
                <w:highlight w:val="none"/>
                <w:lang w:val="en-US" w:eastAsia="zh-CN"/>
              </w:rPr>
              <w:t>/基本规范</w:t>
            </w:r>
          </w:p>
        </w:tc>
        <w:tc>
          <w:tcPr>
            <w:tcW w:w="735"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规范</w:t>
            </w:r>
          </w:p>
        </w:tc>
        <w:tc>
          <w:tcPr>
            <w:tcW w:w="819" w:type="dxa"/>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规范</w:t>
            </w:r>
          </w:p>
        </w:tc>
        <w:tc>
          <w:tcPr>
            <w:tcW w:w="528"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社会效益</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就业困难人员帮扶覆盖率</w:t>
            </w:r>
          </w:p>
        </w:tc>
        <w:tc>
          <w:tcPr>
            <w:tcW w:w="938"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Times New Roman"/>
                <w:color w:val="FF0000"/>
                <w:kern w:val="0"/>
                <w:sz w:val="21"/>
                <w:szCs w:val="22"/>
                <w:highlight w:val="none"/>
                <w:lang w:val="en-US" w:eastAsia="zh-CN" w:bidi="ar-SA"/>
              </w:rPr>
              <w:t>100%</w:t>
            </w:r>
          </w:p>
        </w:tc>
        <w:tc>
          <w:tcPr>
            <w:tcW w:w="73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Times New Roman"/>
                <w:color w:val="FF0000"/>
                <w:kern w:val="0"/>
                <w:sz w:val="21"/>
                <w:szCs w:val="22"/>
                <w:highlight w:val="none"/>
                <w:lang w:val="en-US" w:eastAsia="zh-CN" w:bidi="ar-SA"/>
              </w:rPr>
              <w:t>100%</w:t>
            </w:r>
          </w:p>
        </w:tc>
        <w:tc>
          <w:tcPr>
            <w:tcW w:w="819"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Times New Roman"/>
                <w:color w:val="FF0000"/>
                <w:kern w:val="0"/>
                <w:sz w:val="21"/>
                <w:szCs w:val="22"/>
                <w:highlight w:val="none"/>
                <w:lang w:val="en-US" w:eastAsia="zh-CN" w:bidi="ar-SA"/>
              </w:rPr>
              <w:t>100%</w:t>
            </w:r>
          </w:p>
        </w:tc>
        <w:tc>
          <w:tcPr>
            <w:tcW w:w="528"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生态效益</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w:t>
            </w:r>
          </w:p>
        </w:tc>
        <w:tc>
          <w:tcPr>
            <w:tcW w:w="938"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73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819"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28"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可持续发展能力</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体制机制改革</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服务体制改革成效</w:t>
            </w:r>
          </w:p>
        </w:tc>
        <w:tc>
          <w:tcPr>
            <w:tcW w:w="938" w:type="dxa"/>
            <w:gridSpan w:val="3"/>
            <w:tcMar>
              <w:left w:w="57" w:type="dxa"/>
              <w:right w:w="57" w:type="dxa"/>
            </w:tcMar>
            <w:vAlign w:val="center"/>
          </w:tcPr>
          <w:p>
            <w:pPr>
              <w:widowControl/>
              <w:snapToGrid w:val="0"/>
              <w:jc w:val="center"/>
              <w:rPr>
                <w:rFonts w:hint="default" w:ascii="仿宋_GB2312" w:hAnsi="宋体" w:eastAsia="仿宋_GB2312" w:cs="Times New Roman"/>
                <w:color w:val="FF0000"/>
                <w:kern w:val="0"/>
                <w:sz w:val="21"/>
                <w:szCs w:val="22"/>
                <w:highlight w:val="none"/>
                <w:lang w:val="en-US" w:eastAsia="zh-CN" w:bidi="ar-SA"/>
              </w:rPr>
            </w:pPr>
            <w:r>
              <w:rPr>
                <w:rFonts w:hint="eastAsia" w:ascii="仿宋_GB2312" w:hAnsi="宋体" w:eastAsia="仿宋_GB2312"/>
                <w:color w:val="FF0000"/>
                <w:kern w:val="0"/>
                <w:highlight w:val="none"/>
                <w:lang w:eastAsia="zh-CN"/>
              </w:rPr>
              <w:t>合理</w:t>
            </w:r>
            <w:r>
              <w:rPr>
                <w:rFonts w:hint="eastAsia" w:ascii="仿宋_GB2312" w:hAnsi="宋体" w:eastAsia="仿宋_GB2312"/>
                <w:color w:val="FF0000"/>
                <w:kern w:val="0"/>
                <w:highlight w:val="none"/>
                <w:lang w:val="en-US" w:eastAsia="zh-CN"/>
              </w:rPr>
              <w:t>/基本合理</w:t>
            </w:r>
          </w:p>
        </w:tc>
        <w:tc>
          <w:tcPr>
            <w:tcW w:w="735"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合理</w:t>
            </w:r>
          </w:p>
        </w:tc>
        <w:tc>
          <w:tcPr>
            <w:tcW w:w="819" w:type="dxa"/>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合理</w:t>
            </w:r>
          </w:p>
        </w:tc>
        <w:tc>
          <w:tcPr>
            <w:tcW w:w="528"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行政管理体制改革成效</w:t>
            </w:r>
          </w:p>
        </w:tc>
        <w:tc>
          <w:tcPr>
            <w:tcW w:w="938" w:type="dxa"/>
            <w:gridSpan w:val="3"/>
            <w:tcMar>
              <w:left w:w="57" w:type="dxa"/>
              <w:right w:w="57" w:type="dxa"/>
            </w:tcMar>
            <w:vAlign w:val="center"/>
          </w:tcPr>
          <w:p>
            <w:pPr>
              <w:widowControl/>
              <w:snapToGrid w:val="0"/>
              <w:jc w:val="center"/>
              <w:rPr>
                <w:rFonts w:hint="default" w:ascii="仿宋_GB2312" w:hAnsi="宋体" w:eastAsia="仿宋_GB2312" w:cs="Times New Roman"/>
                <w:color w:val="FF0000"/>
                <w:kern w:val="0"/>
                <w:sz w:val="21"/>
                <w:szCs w:val="22"/>
                <w:highlight w:val="none"/>
                <w:lang w:val="en-US" w:eastAsia="zh-CN" w:bidi="ar-SA"/>
              </w:rPr>
            </w:pPr>
            <w:r>
              <w:rPr>
                <w:rFonts w:hint="eastAsia" w:ascii="仿宋_GB2312" w:hAnsi="宋体" w:eastAsia="仿宋_GB2312"/>
                <w:color w:val="FF0000"/>
                <w:kern w:val="0"/>
                <w:highlight w:val="none"/>
                <w:lang w:eastAsia="zh-CN"/>
              </w:rPr>
              <w:t>合理</w:t>
            </w:r>
            <w:r>
              <w:rPr>
                <w:rFonts w:hint="eastAsia" w:ascii="仿宋_GB2312" w:hAnsi="宋体" w:eastAsia="仿宋_GB2312"/>
                <w:color w:val="FF0000"/>
                <w:kern w:val="0"/>
                <w:highlight w:val="none"/>
                <w:lang w:val="en-US" w:eastAsia="zh-CN"/>
              </w:rPr>
              <w:t>/基本合理</w:t>
            </w:r>
          </w:p>
        </w:tc>
        <w:tc>
          <w:tcPr>
            <w:tcW w:w="735"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合理</w:t>
            </w:r>
          </w:p>
        </w:tc>
        <w:tc>
          <w:tcPr>
            <w:tcW w:w="819" w:type="dxa"/>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合理</w:t>
            </w:r>
          </w:p>
        </w:tc>
        <w:tc>
          <w:tcPr>
            <w:tcW w:w="528"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业务学习与培训完成率</w:t>
            </w:r>
          </w:p>
        </w:tc>
        <w:tc>
          <w:tcPr>
            <w:tcW w:w="938" w:type="dxa"/>
            <w:gridSpan w:val="3"/>
            <w:tcMar>
              <w:left w:w="57" w:type="dxa"/>
              <w:right w:w="57" w:type="dxa"/>
            </w:tcMar>
            <w:vAlign w:val="center"/>
          </w:tcPr>
          <w:p>
            <w:pPr>
              <w:widowControl/>
              <w:snapToGrid w:val="0"/>
              <w:jc w:val="center"/>
              <w:rPr>
                <w:rFonts w:hint="default" w:ascii="仿宋_GB2312" w:hAnsi="宋体" w:eastAsia="仿宋_GB2312" w:cs="Times New Roman"/>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完成/基本完成</w:t>
            </w:r>
          </w:p>
        </w:tc>
        <w:tc>
          <w:tcPr>
            <w:tcW w:w="735"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完成</w:t>
            </w:r>
          </w:p>
        </w:tc>
        <w:tc>
          <w:tcPr>
            <w:tcW w:w="819" w:type="dxa"/>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完成</w:t>
            </w:r>
          </w:p>
        </w:tc>
        <w:tc>
          <w:tcPr>
            <w:tcW w:w="528"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干部队伍体系建设规划情况</w:t>
            </w:r>
          </w:p>
        </w:tc>
        <w:tc>
          <w:tcPr>
            <w:tcW w:w="93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健全</w:t>
            </w:r>
            <w:r>
              <w:rPr>
                <w:rFonts w:hint="eastAsia" w:ascii="仿宋_GB2312" w:hAnsi="宋体" w:eastAsia="仿宋_GB2312"/>
                <w:color w:val="FF0000"/>
                <w:kern w:val="0"/>
                <w:highlight w:val="none"/>
                <w:lang w:val="en-US" w:eastAsia="zh-CN"/>
              </w:rPr>
              <w:t>/基本健全</w:t>
            </w:r>
          </w:p>
        </w:tc>
        <w:tc>
          <w:tcPr>
            <w:tcW w:w="735"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健全</w:t>
            </w:r>
          </w:p>
        </w:tc>
        <w:tc>
          <w:tcPr>
            <w:tcW w:w="819" w:type="dxa"/>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健全</w:t>
            </w:r>
          </w:p>
        </w:tc>
        <w:tc>
          <w:tcPr>
            <w:tcW w:w="528"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高学历、高层次人才储备率</w:t>
            </w:r>
          </w:p>
        </w:tc>
        <w:tc>
          <w:tcPr>
            <w:tcW w:w="93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合理</w:t>
            </w:r>
            <w:r>
              <w:rPr>
                <w:rFonts w:hint="eastAsia" w:ascii="仿宋_GB2312" w:hAnsi="宋体" w:eastAsia="仿宋_GB2312"/>
                <w:color w:val="FF0000"/>
                <w:kern w:val="0"/>
                <w:highlight w:val="none"/>
                <w:lang w:val="en-US" w:eastAsia="zh-CN"/>
              </w:rPr>
              <w:t>/基本合理</w:t>
            </w:r>
          </w:p>
        </w:tc>
        <w:tc>
          <w:tcPr>
            <w:tcW w:w="735"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合理</w:t>
            </w:r>
          </w:p>
        </w:tc>
        <w:tc>
          <w:tcPr>
            <w:tcW w:w="819" w:type="dxa"/>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合理</w:t>
            </w:r>
          </w:p>
        </w:tc>
        <w:tc>
          <w:tcPr>
            <w:tcW w:w="528"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信息化建设情况</w:t>
            </w:r>
          </w:p>
        </w:tc>
        <w:tc>
          <w:tcPr>
            <w:tcW w:w="93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健全</w:t>
            </w:r>
            <w:r>
              <w:rPr>
                <w:rFonts w:hint="eastAsia" w:ascii="仿宋_GB2312" w:hAnsi="宋体" w:eastAsia="仿宋_GB2312"/>
                <w:color w:val="FF0000"/>
                <w:kern w:val="0"/>
                <w:highlight w:val="none"/>
                <w:lang w:val="en-US" w:eastAsia="zh-CN"/>
              </w:rPr>
              <w:t>/基本健全</w:t>
            </w:r>
          </w:p>
        </w:tc>
        <w:tc>
          <w:tcPr>
            <w:tcW w:w="735"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健全</w:t>
            </w:r>
          </w:p>
        </w:tc>
        <w:tc>
          <w:tcPr>
            <w:tcW w:w="819" w:type="dxa"/>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FF0000"/>
                <w:kern w:val="0"/>
                <w:highlight w:val="none"/>
                <w:lang w:eastAsia="zh-CN"/>
              </w:rPr>
              <w:t>健全</w:t>
            </w:r>
          </w:p>
        </w:tc>
        <w:tc>
          <w:tcPr>
            <w:tcW w:w="528"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w:t>
            </w:r>
          </w:p>
        </w:tc>
        <w:tc>
          <w:tcPr>
            <w:tcW w:w="938"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73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819"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28"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w:t>
            </w:r>
            <w:r>
              <w:rPr>
                <w:rFonts w:hint="eastAsia" w:ascii="仿宋_GB2312" w:hAnsi="宋体" w:eastAsia="仿宋_GB2312" w:cs="仿宋_GB2312"/>
                <w:color w:val="auto"/>
                <w:kern w:val="0"/>
                <w:highlight w:val="none"/>
                <w:lang w:eastAsia="zh-CN"/>
              </w:rPr>
              <w:t>率</w:t>
            </w:r>
          </w:p>
        </w:tc>
        <w:tc>
          <w:tcPr>
            <w:tcW w:w="938"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满意</w:t>
            </w:r>
            <w:r>
              <w:rPr>
                <w:rFonts w:hint="eastAsia" w:ascii="仿宋_GB2312" w:hAnsi="宋体" w:eastAsia="仿宋_GB2312" w:cs="仿宋_GB2312"/>
                <w:color w:val="auto"/>
                <w:kern w:val="0"/>
                <w:highlight w:val="none"/>
                <w:lang w:val="en-US" w:eastAsia="zh-CN"/>
              </w:rPr>
              <w:t>/基本满意</w:t>
            </w:r>
          </w:p>
        </w:tc>
        <w:tc>
          <w:tcPr>
            <w:tcW w:w="73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满意</w:t>
            </w:r>
          </w:p>
        </w:tc>
        <w:tc>
          <w:tcPr>
            <w:tcW w:w="819"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满意</w:t>
            </w:r>
          </w:p>
        </w:tc>
        <w:tc>
          <w:tcPr>
            <w:tcW w:w="528"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428" w:type="dxa"/>
            <w:gridSpan w:val="2"/>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79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联系部门满意度</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联系部门满意</w:t>
            </w:r>
            <w:r>
              <w:rPr>
                <w:rFonts w:hint="eastAsia" w:ascii="仿宋_GB2312" w:hAnsi="宋体" w:eastAsia="仿宋_GB2312" w:cs="仿宋_GB2312"/>
                <w:color w:val="auto"/>
                <w:kern w:val="0"/>
                <w:highlight w:val="none"/>
                <w:lang w:eastAsia="zh-CN"/>
              </w:rPr>
              <w:t>率</w:t>
            </w:r>
          </w:p>
        </w:tc>
        <w:tc>
          <w:tcPr>
            <w:tcW w:w="938"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满意</w:t>
            </w:r>
            <w:r>
              <w:rPr>
                <w:rFonts w:hint="eastAsia" w:ascii="仿宋_GB2312" w:hAnsi="宋体" w:eastAsia="仿宋_GB2312" w:cs="仿宋_GB2312"/>
                <w:color w:val="auto"/>
                <w:kern w:val="0"/>
                <w:highlight w:val="none"/>
                <w:lang w:val="en-US" w:eastAsia="zh-CN"/>
              </w:rPr>
              <w:t>/基本满意</w:t>
            </w:r>
          </w:p>
        </w:tc>
        <w:tc>
          <w:tcPr>
            <w:tcW w:w="73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满意</w:t>
            </w:r>
          </w:p>
        </w:tc>
        <w:tc>
          <w:tcPr>
            <w:tcW w:w="819"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满意</w:t>
            </w:r>
          </w:p>
        </w:tc>
        <w:tc>
          <w:tcPr>
            <w:tcW w:w="528"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bl>
    <w:p>
      <w:pPr>
        <w:spacing w:line="600" w:lineRule="exact"/>
        <w:ind w:firstLine="640" w:firstLineChars="200"/>
        <w:rPr>
          <w:rFonts w:hint="eastAsia" w:ascii="黑体" w:hAnsi="黑体" w:eastAsia="黑体" w:cs="黑体"/>
          <w:color w:val="auto"/>
          <w:sz w:val="32"/>
          <w:szCs w:val="32"/>
          <w:highlight w:val="none"/>
        </w:rPr>
      </w:pPr>
    </w:p>
    <w:p>
      <w:pPr>
        <w:pStyle w:val="2"/>
        <w:rPr>
          <w:rFonts w:hint="eastAsia"/>
        </w:rPr>
      </w:pPr>
    </w:p>
    <w:p>
      <w:pPr>
        <w:spacing w:line="600" w:lineRule="exact"/>
        <w:jc w:val="center"/>
        <w:rPr>
          <w:rFonts w:ascii="方正小标宋简体" w:hAnsi="宋体" w:eastAsia="方正小标宋简体"/>
          <w:sz w:val="32"/>
          <w:szCs w:val="32"/>
        </w:rPr>
      </w:pPr>
      <w:r>
        <w:rPr>
          <w:rFonts w:hint="eastAsia" w:ascii="方正小标宋简体" w:hAnsi="宋体" w:eastAsia="方正小标宋简体" w:cs="方正小标宋简体"/>
          <w:sz w:val="32"/>
          <w:szCs w:val="32"/>
        </w:rPr>
        <w:t>部门整体绩效目标申报表内容说明</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黑体" w:hAnsi="黑体" w:eastAsia="黑体"/>
          <w:sz w:val="28"/>
          <w:szCs w:val="28"/>
        </w:rPr>
      </w:pPr>
      <w:r>
        <w:rPr>
          <w:rFonts w:hint="eastAsia" w:ascii="黑体" w:hAnsi="黑体" w:eastAsia="黑体" w:cs="黑体"/>
          <w:sz w:val="28"/>
          <w:szCs w:val="28"/>
        </w:rPr>
        <w:t>一、适用范围</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rPr>
        <w:t>本表适用于</w:t>
      </w:r>
      <w:r>
        <w:rPr>
          <w:rFonts w:hint="eastAsia" w:ascii="仿宋_GB2312" w:eastAsia="仿宋_GB2312" w:cs="仿宋_GB2312"/>
          <w:color w:val="auto"/>
          <w:sz w:val="28"/>
          <w:szCs w:val="28"/>
          <w:highlight w:val="none"/>
          <w:lang w:eastAsia="zh-CN"/>
        </w:rPr>
        <w:t>市</w:t>
      </w:r>
      <w:r>
        <w:rPr>
          <w:rFonts w:hint="eastAsia" w:ascii="仿宋_GB2312" w:eastAsia="仿宋_GB2312" w:cs="仿宋_GB2312"/>
          <w:color w:val="auto"/>
          <w:sz w:val="28"/>
          <w:szCs w:val="28"/>
          <w:highlight w:val="none"/>
        </w:rPr>
        <w:t>直部门在申报部门整体绩效目标时填报，作为部门整体绩效目标审核和批复、部门整体绩效评价等工作的主要依据。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黑体" w:hAnsi="黑体" w:eastAsia="黑体"/>
          <w:sz w:val="28"/>
          <w:szCs w:val="28"/>
        </w:rPr>
      </w:pPr>
      <w:r>
        <w:rPr>
          <w:rFonts w:hint="eastAsia" w:ascii="黑体" w:hAnsi="黑体" w:eastAsia="黑体" w:cs="黑体"/>
          <w:sz w:val="28"/>
          <w:szCs w:val="28"/>
        </w:rPr>
        <w:t>二、填报说明</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1.</w:t>
      </w:r>
      <w:r>
        <w:rPr>
          <w:rFonts w:hint="eastAsia" w:ascii="仿宋_GB2312" w:eastAsia="仿宋_GB2312" w:cs="仿宋_GB2312"/>
          <w:color w:val="auto"/>
          <w:sz w:val="28"/>
          <w:szCs w:val="28"/>
          <w:highlight w:val="none"/>
        </w:rPr>
        <w:t>部门（单位）名称：填写填报本表的</w:t>
      </w:r>
      <w:r>
        <w:rPr>
          <w:rFonts w:hint="eastAsia" w:ascii="仿宋_GB2312" w:eastAsia="仿宋_GB2312" w:cs="仿宋_GB2312"/>
          <w:color w:val="auto"/>
          <w:sz w:val="28"/>
          <w:szCs w:val="28"/>
          <w:highlight w:val="none"/>
          <w:lang w:eastAsia="zh-CN"/>
        </w:rPr>
        <w:t>市直</w:t>
      </w:r>
      <w:r>
        <w:rPr>
          <w:rFonts w:hint="eastAsia" w:ascii="仿宋_GB2312" w:eastAsia="仿宋_GB2312" w:cs="仿宋_GB2312"/>
          <w:color w:val="auto"/>
          <w:sz w:val="28"/>
          <w:szCs w:val="28"/>
          <w:highlight w:val="none"/>
        </w:rPr>
        <w:t>部门全称。</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2.</w:t>
      </w:r>
      <w:r>
        <w:rPr>
          <w:rFonts w:hint="eastAsia" w:ascii="仿宋_GB2312" w:eastAsia="仿宋_GB2312" w:cs="仿宋_GB2312"/>
          <w:color w:val="auto"/>
          <w:sz w:val="28"/>
          <w:szCs w:val="28"/>
          <w:highlight w:val="none"/>
        </w:rPr>
        <w:t>部门职能：填写部门主要职能。</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3.</w:t>
      </w:r>
      <w:r>
        <w:rPr>
          <w:rFonts w:hint="eastAsia" w:ascii="仿宋_GB2312" w:eastAsia="仿宋_GB2312" w:cs="仿宋_GB2312"/>
          <w:color w:val="auto"/>
          <w:sz w:val="28"/>
          <w:szCs w:val="28"/>
          <w:highlight w:val="none"/>
        </w:rPr>
        <w:t>年度工作任务：填写根据部门主要职责和工作计划确定的本年度主要工作任务。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4.</w:t>
      </w:r>
      <w:r>
        <w:rPr>
          <w:rFonts w:hint="eastAsia" w:ascii="仿宋_GB2312" w:eastAsia="仿宋_GB2312" w:cs="仿宋_GB2312"/>
          <w:color w:val="auto"/>
          <w:sz w:val="28"/>
          <w:szCs w:val="28"/>
          <w:highlight w:val="none"/>
        </w:rPr>
        <w:t>长期目标：描述本部门在三年内通过履行部门职责所达到的部门整体及核心业务效果</w:t>
      </w:r>
      <w:r>
        <w:rPr>
          <w:rFonts w:hint="eastAsia" w:ascii="仿宋_GB2312" w:eastAsia="仿宋_GB2312" w:cs="仿宋_GB2312"/>
          <w:color w:val="auto"/>
          <w:sz w:val="28"/>
          <w:szCs w:val="28"/>
          <w:highlight w:val="none"/>
          <w:lang w:eastAsia="zh-CN"/>
        </w:rPr>
        <w:t>，</w:t>
      </w:r>
      <w:r>
        <w:rPr>
          <w:rFonts w:hint="eastAsia" w:ascii="仿宋_GB2312" w:eastAsia="仿宋_GB2312" w:cs="仿宋_GB2312"/>
          <w:color w:val="auto"/>
          <w:sz w:val="28"/>
          <w:szCs w:val="28"/>
          <w:highlight w:val="none"/>
        </w:rPr>
        <w:t>并以相应的绩效指标予以细化、量化描述。</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5.</w:t>
      </w:r>
      <w:r>
        <w:rPr>
          <w:rFonts w:hint="eastAsia" w:ascii="仿宋_GB2312" w:eastAsia="仿宋_GB2312" w:cs="仿宋_GB2312"/>
          <w:color w:val="auto"/>
          <w:sz w:val="28"/>
          <w:szCs w:val="28"/>
          <w:highlight w:val="none"/>
        </w:rPr>
        <w:t>长期绩效指标：主要包括运行成本、管理效率、履职效能、社会效应、可持续发展能力和满意度等六个一级指标，每一类一级指标细分为若干二级指标、三级指标，三级指标对应具体的指标值。</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6.</w:t>
      </w:r>
      <w:r>
        <w:rPr>
          <w:rFonts w:hint="eastAsia" w:ascii="仿宋_GB2312" w:eastAsia="仿宋_GB2312" w:cs="仿宋_GB2312"/>
          <w:color w:val="auto"/>
          <w:sz w:val="28"/>
          <w:szCs w:val="28"/>
          <w:highlight w:val="none"/>
        </w:rPr>
        <w:t>年度目标：描述本部门在本年度内通过履行部门职责所达到的部门整体及核心业务效果。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7.</w:t>
      </w:r>
      <w:r>
        <w:rPr>
          <w:rFonts w:hint="eastAsia" w:ascii="仿宋_GB2312" w:eastAsia="仿宋_GB2312" w:cs="仿宋_GB2312"/>
          <w:color w:val="auto"/>
          <w:sz w:val="28"/>
          <w:szCs w:val="28"/>
          <w:highlight w:val="none"/>
        </w:rPr>
        <w:t>年度绩效指标参照长期绩效指标填报。</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8.</w:t>
      </w:r>
      <w:r>
        <w:rPr>
          <w:rFonts w:hint="eastAsia" w:ascii="仿宋_GB2312" w:eastAsia="仿宋_GB2312" w:cs="仿宋_GB2312"/>
          <w:color w:val="auto"/>
          <w:sz w:val="28"/>
          <w:szCs w:val="28"/>
          <w:highlight w:val="none"/>
        </w:rPr>
        <w:t>指标值确定依据。通过收集相关基础数据，明确指标值确定依据，主要包括计划标准、行业标准、历史标准、预算支出标准或其他标准。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olor w:val="auto"/>
          <w:sz w:val="28"/>
          <w:szCs w:val="28"/>
          <w:highlight w:val="none"/>
        </w:rPr>
      </w:pPr>
      <w:r>
        <w:rPr>
          <w:rFonts w:hint="eastAsia" w:ascii="仿宋_GB2312" w:eastAsia="仿宋_GB2312" w:cs="仿宋_GB2312"/>
          <w:color w:val="auto"/>
          <w:sz w:val="28"/>
          <w:szCs w:val="28"/>
          <w:highlight w:val="none"/>
          <w:lang w:val="en-US" w:eastAsia="zh-CN"/>
        </w:rPr>
        <w:t>9.</w:t>
      </w:r>
      <w:r>
        <w:rPr>
          <w:rFonts w:hint="eastAsia" w:ascii="仿宋_GB2312" w:eastAsia="仿宋_GB2312" w:cs="仿宋_GB2312"/>
          <w:color w:val="auto"/>
          <w:sz w:val="28"/>
          <w:szCs w:val="28"/>
          <w:highlight w:val="none"/>
        </w:rPr>
        <w:t>指标分类。按照绩效提升与创新程度将整体绩效目标分为绩效基本型、绩效创新型指标</w:t>
      </w:r>
      <w:r>
        <w:rPr>
          <w:rFonts w:hint="eastAsia" w:ascii="仿宋_GB2312" w:eastAsia="仿宋_GB2312" w:cs="仿宋_GB2312"/>
          <w:color w:val="auto"/>
          <w:sz w:val="28"/>
          <w:szCs w:val="28"/>
          <w:highlight w:val="none"/>
          <w:lang w:eastAsia="zh-CN"/>
        </w:rPr>
        <w:t>。</w:t>
      </w: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xNmY3Njg3NThiZDI3ZTUzNTk3M2FlMGFlM2ZkOGEifQ=="/>
  </w:docVars>
  <w:rsids>
    <w:rsidRoot w:val="2C365954"/>
    <w:rsid w:val="020E02AA"/>
    <w:rsid w:val="04896AC3"/>
    <w:rsid w:val="04B30C95"/>
    <w:rsid w:val="08732C15"/>
    <w:rsid w:val="0EAF0F57"/>
    <w:rsid w:val="0F5B1D31"/>
    <w:rsid w:val="0FC95811"/>
    <w:rsid w:val="112051BC"/>
    <w:rsid w:val="15A93A6D"/>
    <w:rsid w:val="1CA22253"/>
    <w:rsid w:val="212C2F24"/>
    <w:rsid w:val="21957C48"/>
    <w:rsid w:val="22ED02A7"/>
    <w:rsid w:val="2C365954"/>
    <w:rsid w:val="30240E53"/>
    <w:rsid w:val="388B350E"/>
    <w:rsid w:val="3CF67395"/>
    <w:rsid w:val="3EB43064"/>
    <w:rsid w:val="4651388E"/>
    <w:rsid w:val="48993E49"/>
    <w:rsid w:val="4B9E37E5"/>
    <w:rsid w:val="4F9E1AEE"/>
    <w:rsid w:val="511D2CEB"/>
    <w:rsid w:val="60C03693"/>
    <w:rsid w:val="60D333C6"/>
    <w:rsid w:val="61846DDE"/>
    <w:rsid w:val="61FE0453"/>
    <w:rsid w:val="64BB1D74"/>
    <w:rsid w:val="64F65732"/>
    <w:rsid w:val="679C3AD2"/>
    <w:rsid w:val="70AC1F55"/>
    <w:rsid w:val="7352461E"/>
    <w:rsid w:val="7A0B5527"/>
    <w:rsid w:val="7B9A7BAE"/>
    <w:rsid w:val="7E4F6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10"/>
    <w:pPr>
      <w:spacing w:before="240" w:after="60"/>
      <w:jc w:val="center"/>
      <w:outlineLvl w:val="0"/>
    </w:pPr>
    <w:rPr>
      <w:rFonts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3465</Words>
  <Characters>3761</Characters>
  <Lines>0</Lines>
  <Paragraphs>0</Paragraphs>
  <TotalTime>13</TotalTime>
  <ScaleCrop>false</ScaleCrop>
  <LinksUpToDate>false</LinksUpToDate>
  <CharactersWithSpaces>3808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2024-01-24T07:26:00Z</dcterms:created>
  <dc:creator>倒亚指芭绦</dc:creator>
  <cp:lastModifiedBy>Lenovo</cp:lastModifiedBy>
  <cp:lastPrinted>2024-01-24T08:44:00Z</cp:lastPrinted>
  <dcterms:modified xsi:type="dcterms:W3CDTF">2024-05-27T07:44:24Z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9515035F7F9642219050C40678E0265D_13</vt:lpwstr>
  </property>
</Properties>
</file>