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napToGrid w:val="0"/>
        <w:spacing w:line="540" w:lineRule="atLeast"/>
        <w:jc w:val="left"/>
        <w:rPr>
          <w:rFonts w:hint="eastAsia" w:ascii="方正黑体_GBK" w:hAnsi="黑体" w:eastAsia="方正黑体_GBK" w:cs="宋体"/>
          <w:color w:val="000000"/>
          <w:kern w:val="0"/>
          <w:sz w:val="32"/>
          <w:szCs w:val="30"/>
        </w:rPr>
      </w:pPr>
      <w:bookmarkStart w:id="0" w:name="_Hlk60227346"/>
      <w:r>
        <w:rPr>
          <w:rFonts w:hint="eastAsia" w:ascii="方正黑体_GBK" w:hAnsi="黑体" w:eastAsia="方正黑体_GBK" w:cs="宋体"/>
          <w:color w:val="000000"/>
          <w:kern w:val="0"/>
          <w:sz w:val="32"/>
          <w:szCs w:val="30"/>
        </w:rPr>
        <w:t>附件3</w:t>
      </w:r>
    </w:p>
    <w:bookmarkEnd w:id="0"/>
    <w:p>
      <w:pPr>
        <w:widowControl/>
        <w:shd w:val="clear" w:color="auto" w:fill="FFFFFF"/>
        <w:adjustRightInd w:val="0"/>
        <w:snapToGrid w:val="0"/>
        <w:spacing w:line="240" w:lineRule="exact"/>
        <w:jc w:val="left"/>
        <w:rPr>
          <w:rFonts w:ascii="宋体" w:hAnsi="宋体" w:eastAsia="黑体" w:cs="宋体"/>
          <w:color w:val="000000"/>
          <w:kern w:val="0"/>
          <w:sz w:val="32"/>
          <w:szCs w:val="32"/>
        </w:rPr>
      </w:pPr>
    </w:p>
    <w:p>
      <w:pPr>
        <w:adjustRightInd w:val="0"/>
        <w:snapToGrid w:val="0"/>
        <w:jc w:val="center"/>
        <w:rPr>
          <w:rFonts w:hint="eastAsia" w:ascii="方正小标宋_GBK" w:hAnsi="方正小标宋简体" w:eastAsia="方正小标宋_GBK" w:cs="方正小标宋简体"/>
          <w:color w:val="000000"/>
          <w:sz w:val="44"/>
          <w:szCs w:val="44"/>
        </w:rPr>
      </w:pPr>
      <w:r>
        <w:rPr>
          <w:rFonts w:hint="eastAsia" w:ascii="方正小标宋_GBK" w:hAnsi="方正小标宋简体" w:eastAsia="方正小标宋_GBK" w:cs="方正小标宋简体"/>
          <w:color w:val="000000"/>
          <w:sz w:val="44"/>
          <w:szCs w:val="44"/>
        </w:rPr>
        <w:t>湖北省退役军人参加职业技能培训申请表</w:t>
      </w:r>
    </w:p>
    <w:p>
      <w:pPr>
        <w:widowControl/>
        <w:shd w:val="clear" w:color="auto" w:fill="FFFFFF"/>
        <w:adjustRightInd w:val="0"/>
        <w:snapToGrid w:val="0"/>
        <w:spacing w:line="240" w:lineRule="exact"/>
        <w:jc w:val="left"/>
        <w:rPr>
          <w:rFonts w:ascii="宋体" w:hAnsi="宋体" w:eastAsia="黑体" w:cs="宋体"/>
          <w:color w:val="000000"/>
          <w:kern w:val="0"/>
          <w:sz w:val="32"/>
          <w:szCs w:val="32"/>
        </w:rPr>
      </w:pPr>
    </w:p>
    <w:p>
      <w:pPr>
        <w:spacing w:line="480" w:lineRule="exact"/>
        <w:jc w:val="center"/>
        <w:rPr>
          <w:rFonts w:ascii="方正楷体_GBK" w:hAnsi="方正楷体_GBK" w:eastAsia="方正楷体_GBK" w:cs="方正楷体_GBK"/>
          <w:color w:val="000000"/>
          <w:sz w:val="28"/>
          <w:szCs w:val="30"/>
        </w:rPr>
      </w:pPr>
      <w:r>
        <w:rPr>
          <w:rFonts w:hint="eastAsia" w:ascii="方正楷体_GBK" w:hAnsi="方正楷体_GBK" w:eastAsia="方正楷体_GBK" w:cs="方正楷体_GBK"/>
          <w:color w:val="000000"/>
          <w:sz w:val="28"/>
          <w:szCs w:val="30"/>
        </w:rPr>
        <w:t xml:space="preserve">                                   市（州）   县（市、区）</w:t>
      </w:r>
    </w:p>
    <w:tbl>
      <w:tblPr>
        <w:tblStyle w:val="4"/>
        <w:tblW w:w="10117" w:type="dxa"/>
        <w:jc w:val="center"/>
        <w:tblInd w:w="2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1"/>
        <w:gridCol w:w="1447"/>
        <w:gridCol w:w="790"/>
        <w:gridCol w:w="657"/>
        <w:gridCol w:w="856"/>
        <w:gridCol w:w="591"/>
        <w:gridCol w:w="133"/>
        <w:gridCol w:w="1314"/>
        <w:gridCol w:w="923"/>
        <w:gridCol w:w="527"/>
        <w:gridCol w:w="17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61" w:type="dxa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方正仿宋_GBK" w:hAnsi="Calibri" w:eastAsia="方正仿宋_GBK"/>
                <w:sz w:val="22"/>
                <w:szCs w:val="22"/>
              </w:rPr>
            </w:pPr>
            <w:r>
              <w:rPr>
                <w:rFonts w:hint="eastAsia" w:ascii="方正仿宋_GBK" w:hAnsi="Calibri" w:eastAsia="方正仿宋_GBK"/>
                <w:sz w:val="22"/>
                <w:szCs w:val="22"/>
              </w:rPr>
              <w:t>姓  名</w:t>
            </w:r>
          </w:p>
        </w:tc>
        <w:tc>
          <w:tcPr>
            <w:tcW w:w="1447" w:type="dxa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方正仿宋_GBK" w:hAnsi="Calibri" w:eastAsia="方正仿宋_GBK"/>
                <w:sz w:val="22"/>
                <w:szCs w:val="22"/>
              </w:rPr>
            </w:pPr>
          </w:p>
        </w:tc>
        <w:tc>
          <w:tcPr>
            <w:tcW w:w="1447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方正仿宋_GBK" w:hAnsi="Calibri" w:eastAsia="方正仿宋_GBK"/>
                <w:sz w:val="22"/>
                <w:szCs w:val="22"/>
              </w:rPr>
            </w:pPr>
            <w:r>
              <w:rPr>
                <w:rFonts w:hint="eastAsia" w:ascii="方正仿宋_GBK" w:hAnsi="Calibri" w:eastAsia="方正仿宋_GBK"/>
                <w:sz w:val="22"/>
                <w:szCs w:val="22"/>
              </w:rPr>
              <w:t>性  别</w:t>
            </w:r>
          </w:p>
        </w:tc>
        <w:tc>
          <w:tcPr>
            <w:tcW w:w="1447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方正仿宋_GBK" w:hAnsi="Calibri" w:eastAsia="方正仿宋_GBK"/>
                <w:sz w:val="22"/>
                <w:szCs w:val="22"/>
              </w:rPr>
            </w:pPr>
          </w:p>
        </w:tc>
        <w:tc>
          <w:tcPr>
            <w:tcW w:w="1447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方正仿宋_GBK" w:hAnsi="Calibri" w:eastAsia="方正仿宋_GBK"/>
                <w:sz w:val="22"/>
                <w:szCs w:val="22"/>
              </w:rPr>
            </w:pPr>
            <w:r>
              <w:rPr>
                <w:rFonts w:hint="eastAsia" w:ascii="方正仿宋_GBK" w:hAnsi="Calibri" w:eastAsia="方正仿宋_GBK"/>
                <w:sz w:val="22"/>
                <w:szCs w:val="22"/>
              </w:rPr>
              <w:t>出生年月</w:t>
            </w:r>
          </w:p>
        </w:tc>
        <w:tc>
          <w:tcPr>
            <w:tcW w:w="1450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方正仿宋_GBK" w:hAnsi="Calibri" w:eastAsia="方正仿宋_GBK"/>
                <w:sz w:val="22"/>
                <w:szCs w:val="22"/>
              </w:rPr>
            </w:pPr>
          </w:p>
        </w:tc>
        <w:tc>
          <w:tcPr>
            <w:tcW w:w="1718" w:type="dxa"/>
            <w:vMerge w:val="restart"/>
            <w:shd w:val="clear" w:color="auto" w:fill="auto"/>
            <w:vAlign w:val="top"/>
          </w:tcPr>
          <w:p>
            <w:pPr>
              <w:adjustRightInd w:val="0"/>
              <w:snapToGrid w:val="0"/>
              <w:rPr>
                <w:rFonts w:hint="eastAsia" w:ascii="方正仿宋_GBK" w:hAnsi="Calibri" w:eastAsia="方正仿宋_GBK"/>
                <w:sz w:val="22"/>
                <w:szCs w:val="22"/>
              </w:rPr>
            </w:pPr>
          </w:p>
          <w:p>
            <w:pPr>
              <w:adjustRightInd w:val="0"/>
              <w:snapToGrid w:val="0"/>
              <w:rPr>
                <w:rFonts w:hint="eastAsia" w:ascii="方正仿宋_GBK" w:hAnsi="Calibri" w:eastAsia="方正仿宋_GBK"/>
                <w:sz w:val="22"/>
                <w:szCs w:val="22"/>
              </w:rPr>
            </w:pPr>
          </w:p>
          <w:p>
            <w:pPr>
              <w:adjustRightInd w:val="0"/>
              <w:snapToGrid w:val="0"/>
              <w:rPr>
                <w:rFonts w:hint="eastAsia" w:ascii="方正仿宋_GBK" w:hAnsi="Calibri" w:eastAsia="方正仿宋_GBK"/>
                <w:sz w:val="22"/>
                <w:szCs w:val="22"/>
              </w:rPr>
            </w:pPr>
            <w:r>
              <w:rPr>
                <w:rFonts w:hint="eastAsia" w:ascii="方正仿宋_GBK" w:hAnsi="Calibri" w:eastAsia="方正仿宋_GBK"/>
                <w:sz w:val="22"/>
                <w:szCs w:val="22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61" w:type="dxa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方正仿宋_GBK" w:hAnsi="Calibri" w:eastAsia="方正仿宋_GBK"/>
                <w:sz w:val="22"/>
                <w:szCs w:val="22"/>
              </w:rPr>
            </w:pPr>
            <w:r>
              <w:rPr>
                <w:rFonts w:hint="eastAsia" w:ascii="方正仿宋_GBK" w:hAnsi="Calibri" w:eastAsia="方正仿宋_GBK"/>
                <w:sz w:val="22"/>
                <w:szCs w:val="22"/>
              </w:rPr>
              <w:t>文化程度</w:t>
            </w:r>
          </w:p>
        </w:tc>
        <w:tc>
          <w:tcPr>
            <w:tcW w:w="1447" w:type="dxa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方正仿宋_GBK" w:hAnsi="Calibri" w:eastAsia="方正仿宋_GBK"/>
                <w:sz w:val="22"/>
                <w:szCs w:val="22"/>
              </w:rPr>
            </w:pPr>
          </w:p>
        </w:tc>
        <w:tc>
          <w:tcPr>
            <w:tcW w:w="1447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方正仿宋_GBK" w:hAnsi="Calibri" w:eastAsia="方正仿宋_GBK"/>
                <w:sz w:val="22"/>
                <w:szCs w:val="22"/>
              </w:rPr>
            </w:pPr>
            <w:r>
              <w:rPr>
                <w:rFonts w:hint="eastAsia" w:ascii="方正仿宋_GBK" w:hAnsi="Calibri" w:eastAsia="方正仿宋_GBK"/>
                <w:sz w:val="22"/>
                <w:szCs w:val="22"/>
              </w:rPr>
              <w:t>政治面貌</w:t>
            </w:r>
          </w:p>
        </w:tc>
        <w:tc>
          <w:tcPr>
            <w:tcW w:w="1447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方正仿宋_GBK" w:hAnsi="Calibri" w:eastAsia="方正仿宋_GBK"/>
                <w:sz w:val="22"/>
                <w:szCs w:val="22"/>
              </w:rPr>
            </w:pPr>
          </w:p>
        </w:tc>
        <w:tc>
          <w:tcPr>
            <w:tcW w:w="1447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方正仿宋_GBK" w:hAnsi="Calibri" w:eastAsia="方正仿宋_GBK"/>
                <w:sz w:val="22"/>
                <w:szCs w:val="22"/>
              </w:rPr>
            </w:pPr>
            <w:r>
              <w:rPr>
                <w:rFonts w:hint="eastAsia" w:ascii="方正仿宋_GBK" w:hAnsi="Calibri" w:eastAsia="方正仿宋_GBK"/>
                <w:sz w:val="22"/>
                <w:szCs w:val="22"/>
              </w:rPr>
              <w:t>安置地</w:t>
            </w:r>
          </w:p>
        </w:tc>
        <w:tc>
          <w:tcPr>
            <w:tcW w:w="1450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方正仿宋_GBK" w:hAnsi="Calibri" w:eastAsia="方正仿宋_GBK"/>
                <w:sz w:val="22"/>
                <w:szCs w:val="22"/>
              </w:rPr>
            </w:pPr>
          </w:p>
        </w:tc>
        <w:tc>
          <w:tcPr>
            <w:tcW w:w="1718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方正仿宋_GBK" w:hAnsi="Calibri" w:eastAsia="方正仿宋_GBK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61" w:type="dxa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方正仿宋_GBK" w:hAnsi="Calibri" w:eastAsia="方正仿宋_GBK"/>
                <w:sz w:val="22"/>
                <w:szCs w:val="22"/>
              </w:rPr>
            </w:pPr>
            <w:r>
              <w:rPr>
                <w:rFonts w:hint="eastAsia" w:ascii="方正仿宋_GBK" w:hAnsi="Calibri" w:eastAsia="方正仿宋_GBK"/>
                <w:sz w:val="22"/>
                <w:szCs w:val="22"/>
              </w:rPr>
              <w:t>入伍年月</w:t>
            </w:r>
          </w:p>
        </w:tc>
        <w:tc>
          <w:tcPr>
            <w:tcW w:w="1447" w:type="dxa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方正仿宋_GBK" w:hAnsi="Calibri" w:eastAsia="方正仿宋_GBK"/>
                <w:sz w:val="22"/>
                <w:szCs w:val="22"/>
              </w:rPr>
            </w:pPr>
          </w:p>
        </w:tc>
        <w:tc>
          <w:tcPr>
            <w:tcW w:w="1447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方正仿宋_GBK" w:hAnsi="Calibri" w:eastAsia="方正仿宋_GBK"/>
                <w:sz w:val="22"/>
                <w:szCs w:val="22"/>
              </w:rPr>
            </w:pPr>
            <w:r>
              <w:rPr>
                <w:rFonts w:hint="eastAsia" w:ascii="方正仿宋_GBK" w:hAnsi="Calibri" w:eastAsia="方正仿宋_GBK"/>
                <w:sz w:val="22"/>
                <w:szCs w:val="22"/>
              </w:rPr>
              <w:t>退役年月</w:t>
            </w:r>
          </w:p>
        </w:tc>
        <w:tc>
          <w:tcPr>
            <w:tcW w:w="1447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方正仿宋_GBK" w:hAnsi="Calibri" w:eastAsia="方正仿宋_GBK"/>
                <w:sz w:val="22"/>
                <w:szCs w:val="22"/>
              </w:rPr>
            </w:pPr>
          </w:p>
        </w:tc>
        <w:tc>
          <w:tcPr>
            <w:tcW w:w="1447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方正仿宋_GBK" w:hAnsi="Calibri" w:eastAsia="方正仿宋_GBK"/>
                <w:sz w:val="22"/>
                <w:szCs w:val="22"/>
              </w:rPr>
            </w:pPr>
            <w:r>
              <w:rPr>
                <w:rFonts w:hint="eastAsia" w:ascii="方正仿宋_GBK" w:hAnsi="Calibri" w:eastAsia="方正仿宋_GBK"/>
                <w:sz w:val="22"/>
                <w:szCs w:val="22"/>
              </w:rPr>
              <w:t>退役方式</w:t>
            </w:r>
          </w:p>
        </w:tc>
        <w:tc>
          <w:tcPr>
            <w:tcW w:w="1450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方正仿宋_GBK" w:hAnsi="Calibri" w:eastAsia="方正仿宋_GBK"/>
                <w:sz w:val="22"/>
                <w:szCs w:val="22"/>
              </w:rPr>
            </w:pPr>
          </w:p>
        </w:tc>
        <w:tc>
          <w:tcPr>
            <w:tcW w:w="1718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方正仿宋_GBK" w:hAnsi="Calibri" w:eastAsia="方正仿宋_GBK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61" w:type="dxa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方正仿宋_GBK" w:hAnsi="Calibri" w:eastAsia="方正仿宋_GBK"/>
                <w:sz w:val="22"/>
                <w:szCs w:val="22"/>
              </w:rPr>
            </w:pPr>
            <w:r>
              <w:rPr>
                <w:rFonts w:hint="eastAsia" w:ascii="方正仿宋_GBK" w:hAnsi="Calibri" w:eastAsia="方正仿宋_GBK"/>
                <w:sz w:val="22"/>
                <w:szCs w:val="22"/>
              </w:rPr>
              <w:t>身份证号</w:t>
            </w:r>
          </w:p>
        </w:tc>
        <w:tc>
          <w:tcPr>
            <w:tcW w:w="4341" w:type="dxa"/>
            <w:gridSpan w:val="5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方正仿宋_GBK" w:hAnsi="Calibri" w:eastAsia="方正仿宋_GBK"/>
                <w:sz w:val="22"/>
                <w:szCs w:val="22"/>
              </w:rPr>
            </w:pPr>
          </w:p>
        </w:tc>
        <w:tc>
          <w:tcPr>
            <w:tcW w:w="1447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方正仿宋_GBK" w:hAnsi="Calibri" w:eastAsia="方正仿宋_GBK"/>
                <w:sz w:val="22"/>
                <w:szCs w:val="22"/>
              </w:rPr>
            </w:pPr>
            <w:r>
              <w:rPr>
                <w:rFonts w:hint="eastAsia" w:ascii="方正仿宋_GBK" w:hAnsi="Calibri" w:eastAsia="方正仿宋_GBK"/>
                <w:sz w:val="22"/>
                <w:szCs w:val="22"/>
              </w:rPr>
              <w:t>健康状况</w:t>
            </w:r>
          </w:p>
        </w:tc>
        <w:tc>
          <w:tcPr>
            <w:tcW w:w="1450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方正仿宋_GBK" w:hAnsi="Calibri" w:eastAsia="方正仿宋_GBK"/>
                <w:sz w:val="22"/>
                <w:szCs w:val="22"/>
              </w:rPr>
            </w:pPr>
          </w:p>
        </w:tc>
        <w:tc>
          <w:tcPr>
            <w:tcW w:w="1718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方正仿宋_GBK" w:hAnsi="Calibri" w:eastAsia="方正仿宋_GBK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61" w:type="dxa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方正仿宋_GBK" w:hAnsi="Calibri" w:eastAsia="方正仿宋_GBK"/>
                <w:sz w:val="22"/>
                <w:szCs w:val="22"/>
              </w:rPr>
            </w:pPr>
            <w:r>
              <w:rPr>
                <w:rFonts w:hint="eastAsia" w:ascii="方正仿宋_GBK" w:hAnsi="Calibri" w:eastAsia="方正仿宋_GBK"/>
                <w:sz w:val="22"/>
                <w:szCs w:val="22"/>
              </w:rPr>
              <w:t>家庭住址</w:t>
            </w:r>
          </w:p>
        </w:tc>
        <w:tc>
          <w:tcPr>
            <w:tcW w:w="4341" w:type="dxa"/>
            <w:gridSpan w:val="5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方正仿宋_GBK" w:hAnsi="Calibri" w:eastAsia="方正仿宋_GBK"/>
                <w:sz w:val="22"/>
                <w:szCs w:val="22"/>
              </w:rPr>
            </w:pPr>
          </w:p>
        </w:tc>
        <w:tc>
          <w:tcPr>
            <w:tcW w:w="1447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方正仿宋_GBK" w:hAnsi="Calibri" w:eastAsia="方正仿宋_GBK"/>
                <w:sz w:val="22"/>
                <w:szCs w:val="22"/>
              </w:rPr>
            </w:pPr>
            <w:r>
              <w:rPr>
                <w:rFonts w:hint="eastAsia" w:ascii="方正仿宋_GBK" w:hAnsi="Calibri" w:eastAsia="方正仿宋_GBK"/>
                <w:sz w:val="22"/>
                <w:szCs w:val="22"/>
              </w:rPr>
              <w:t>就业技能及等级</w:t>
            </w:r>
          </w:p>
        </w:tc>
        <w:tc>
          <w:tcPr>
            <w:tcW w:w="3168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方正仿宋_GBK" w:hAnsi="Calibri" w:eastAsia="方正仿宋_GBK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61" w:type="dxa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方正仿宋_GBK" w:hAnsi="Calibri" w:eastAsia="方正仿宋_GBK"/>
                <w:sz w:val="22"/>
                <w:szCs w:val="22"/>
              </w:rPr>
            </w:pPr>
            <w:r>
              <w:rPr>
                <w:rFonts w:hint="eastAsia" w:ascii="方正仿宋_GBK" w:hAnsi="Calibri" w:eastAsia="方正仿宋_GBK"/>
                <w:sz w:val="22"/>
                <w:szCs w:val="22"/>
              </w:rPr>
              <w:t>联系电话</w:t>
            </w:r>
          </w:p>
        </w:tc>
        <w:tc>
          <w:tcPr>
            <w:tcW w:w="289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方正仿宋_GBK" w:hAnsi="Calibri" w:eastAsia="方正仿宋_GBK"/>
                <w:sz w:val="22"/>
                <w:szCs w:val="22"/>
              </w:rPr>
            </w:pPr>
          </w:p>
        </w:tc>
        <w:tc>
          <w:tcPr>
            <w:tcW w:w="2894" w:type="dxa"/>
            <w:gridSpan w:val="4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方正仿宋_GBK" w:hAnsi="Calibri" w:eastAsia="方正仿宋_GBK"/>
                <w:sz w:val="22"/>
                <w:szCs w:val="22"/>
              </w:rPr>
            </w:pPr>
            <w:r>
              <w:rPr>
                <w:rFonts w:hint="eastAsia" w:ascii="方正仿宋_GBK" w:hAnsi="Calibri" w:eastAsia="方正仿宋_GBK"/>
                <w:sz w:val="22"/>
                <w:szCs w:val="22"/>
              </w:rPr>
              <w:t>家庭联系人及电话</w:t>
            </w:r>
          </w:p>
        </w:tc>
        <w:tc>
          <w:tcPr>
            <w:tcW w:w="3168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方正仿宋_GBK" w:hAnsi="Calibri" w:eastAsia="方正仿宋_GBK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61" w:type="dxa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方正仿宋_GBK" w:hAnsi="Calibri" w:eastAsia="方正仿宋_GBK"/>
                <w:sz w:val="22"/>
                <w:szCs w:val="22"/>
              </w:rPr>
            </w:pPr>
            <w:r>
              <w:rPr>
                <w:rFonts w:hint="eastAsia" w:ascii="方正仿宋_GBK" w:hAnsi="Calibri" w:eastAsia="方正仿宋_GBK"/>
                <w:sz w:val="22"/>
                <w:szCs w:val="22"/>
              </w:rPr>
              <w:t>工作单位</w:t>
            </w:r>
          </w:p>
        </w:tc>
        <w:tc>
          <w:tcPr>
            <w:tcW w:w="8956" w:type="dxa"/>
            <w:gridSpan w:val="10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方正仿宋_GBK" w:hAnsi="Calibri" w:eastAsia="方正仿宋_GBK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61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方正仿宋_GBK" w:hAnsi="Calibri" w:eastAsia="方正仿宋_GBK"/>
                <w:sz w:val="22"/>
                <w:szCs w:val="22"/>
              </w:rPr>
            </w:pPr>
            <w:r>
              <w:rPr>
                <w:rFonts w:hint="eastAsia" w:ascii="方正仿宋_GBK" w:hAnsi="Calibri" w:eastAsia="方正仿宋_GBK"/>
                <w:sz w:val="22"/>
                <w:szCs w:val="22"/>
              </w:rPr>
              <w:t>申请培训</w:t>
            </w:r>
          </w:p>
          <w:p>
            <w:pPr>
              <w:adjustRightInd w:val="0"/>
              <w:snapToGrid w:val="0"/>
              <w:rPr>
                <w:rFonts w:hint="eastAsia" w:ascii="方正仿宋_GBK" w:hAnsi="Calibri" w:eastAsia="方正仿宋_GBK"/>
                <w:sz w:val="22"/>
                <w:szCs w:val="22"/>
              </w:rPr>
            </w:pPr>
            <w:r>
              <w:rPr>
                <w:rFonts w:hint="eastAsia" w:ascii="方正仿宋_GBK" w:hAnsi="Calibri" w:eastAsia="方正仿宋_GBK"/>
                <w:sz w:val="22"/>
                <w:szCs w:val="22"/>
              </w:rPr>
              <w:t>类型</w:t>
            </w:r>
          </w:p>
          <w:p>
            <w:pPr>
              <w:adjustRightInd w:val="0"/>
              <w:snapToGrid w:val="0"/>
              <w:rPr>
                <w:rFonts w:hint="eastAsia" w:ascii="方正仿宋_GBK" w:hAnsi="Calibri" w:eastAsia="方正仿宋_GBK"/>
                <w:sz w:val="22"/>
                <w:szCs w:val="22"/>
              </w:rPr>
            </w:pPr>
            <w:r>
              <w:rPr>
                <w:rFonts w:hint="eastAsia" w:ascii="方正仿宋_GBK" w:hAnsi="Calibri" w:eastAsia="方正仿宋_GBK"/>
                <w:sz w:val="22"/>
                <w:szCs w:val="22"/>
              </w:rPr>
              <w:t>（打√）</w:t>
            </w:r>
          </w:p>
        </w:tc>
        <w:tc>
          <w:tcPr>
            <w:tcW w:w="2237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方正仿宋_GBK" w:hAnsi="Calibri" w:eastAsia="方正仿宋_GBK"/>
                <w:sz w:val="22"/>
                <w:szCs w:val="22"/>
              </w:rPr>
            </w:pPr>
            <w:r>
              <w:rPr>
                <w:rFonts w:hint="eastAsia" w:ascii="方正仿宋_GBK" w:hAnsi="Calibri" w:eastAsia="方正仿宋_GBK"/>
                <w:sz w:val="22"/>
                <w:szCs w:val="22"/>
              </w:rPr>
              <w:t>适应性培训</w:t>
            </w:r>
          </w:p>
        </w:tc>
        <w:tc>
          <w:tcPr>
            <w:tcW w:w="2237" w:type="dxa"/>
            <w:gridSpan w:val="4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方正仿宋_GBK" w:hAnsi="Calibri" w:eastAsia="方正仿宋_GBK"/>
                <w:sz w:val="22"/>
                <w:szCs w:val="22"/>
              </w:rPr>
            </w:pPr>
            <w:r>
              <w:rPr>
                <w:rFonts w:hint="eastAsia" w:ascii="方正仿宋_GBK" w:hAnsi="Calibri" w:eastAsia="方正仿宋_GBK"/>
                <w:sz w:val="22"/>
                <w:szCs w:val="22"/>
              </w:rPr>
              <w:t>职业技能培训</w:t>
            </w:r>
          </w:p>
        </w:tc>
        <w:tc>
          <w:tcPr>
            <w:tcW w:w="2237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方正仿宋_GBK" w:hAnsi="Calibri" w:eastAsia="方正仿宋_GBK"/>
                <w:sz w:val="22"/>
                <w:szCs w:val="22"/>
              </w:rPr>
            </w:pPr>
            <w:r>
              <w:rPr>
                <w:rFonts w:hint="eastAsia" w:ascii="方正仿宋_GBK" w:hAnsi="Calibri" w:eastAsia="方正仿宋_GBK"/>
                <w:sz w:val="22"/>
                <w:szCs w:val="22"/>
              </w:rPr>
              <w:t>个性化培训</w:t>
            </w:r>
          </w:p>
        </w:tc>
        <w:tc>
          <w:tcPr>
            <w:tcW w:w="2245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方正仿宋_GBK" w:hAnsi="Calibri" w:eastAsia="方正仿宋_GBK"/>
                <w:sz w:val="22"/>
                <w:szCs w:val="22"/>
              </w:rPr>
            </w:pPr>
            <w:r>
              <w:rPr>
                <w:rFonts w:hint="eastAsia" w:ascii="方正仿宋_GBK" w:hAnsi="Calibri" w:eastAsia="方正仿宋_GBK"/>
                <w:sz w:val="22"/>
                <w:szCs w:val="22"/>
              </w:rPr>
              <w:t>其他培训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61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方正仿宋_GBK" w:hAnsi="Calibri" w:eastAsia="方正仿宋_GBK"/>
                <w:sz w:val="22"/>
                <w:szCs w:val="22"/>
              </w:rPr>
            </w:pPr>
          </w:p>
        </w:tc>
        <w:tc>
          <w:tcPr>
            <w:tcW w:w="2237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方正仿宋_GBK" w:hAnsi="Calibri" w:eastAsia="方正仿宋_GBK"/>
                <w:sz w:val="22"/>
                <w:szCs w:val="22"/>
              </w:rPr>
            </w:pPr>
          </w:p>
        </w:tc>
        <w:tc>
          <w:tcPr>
            <w:tcW w:w="2237" w:type="dxa"/>
            <w:gridSpan w:val="4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方正仿宋_GBK" w:hAnsi="Calibri" w:eastAsia="方正仿宋_GBK"/>
                <w:sz w:val="22"/>
                <w:szCs w:val="22"/>
              </w:rPr>
            </w:pPr>
          </w:p>
        </w:tc>
        <w:tc>
          <w:tcPr>
            <w:tcW w:w="2237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方正仿宋_GBK" w:hAnsi="Calibri" w:eastAsia="方正仿宋_GBK"/>
                <w:sz w:val="22"/>
                <w:szCs w:val="22"/>
              </w:rPr>
            </w:pPr>
          </w:p>
        </w:tc>
        <w:tc>
          <w:tcPr>
            <w:tcW w:w="2245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方正仿宋_GBK" w:hAnsi="Calibri" w:eastAsia="方正仿宋_GBK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61" w:type="dxa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方正仿宋_GBK" w:hAnsi="Calibri" w:eastAsia="方正仿宋_GBK"/>
                <w:sz w:val="22"/>
                <w:szCs w:val="22"/>
              </w:rPr>
            </w:pPr>
            <w:r>
              <w:rPr>
                <w:rFonts w:hint="eastAsia" w:ascii="方正仿宋_GBK" w:hAnsi="Calibri" w:eastAsia="方正仿宋_GBK"/>
                <w:sz w:val="22"/>
                <w:szCs w:val="22"/>
              </w:rPr>
              <w:t>申请院校</w:t>
            </w:r>
          </w:p>
        </w:tc>
        <w:tc>
          <w:tcPr>
            <w:tcW w:w="289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方正仿宋_GBK" w:hAnsi="Calibri" w:eastAsia="方正仿宋_GBK"/>
                <w:sz w:val="22"/>
                <w:szCs w:val="22"/>
              </w:rPr>
            </w:pPr>
          </w:p>
        </w:tc>
        <w:tc>
          <w:tcPr>
            <w:tcW w:w="1447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方正仿宋_GBK" w:hAnsi="Calibri" w:eastAsia="方正仿宋_GBK"/>
                <w:sz w:val="22"/>
                <w:szCs w:val="22"/>
              </w:rPr>
            </w:pPr>
            <w:r>
              <w:rPr>
                <w:rFonts w:hint="eastAsia" w:ascii="方正仿宋_GBK" w:hAnsi="Calibri" w:eastAsia="方正仿宋_GBK"/>
                <w:sz w:val="22"/>
                <w:szCs w:val="22"/>
              </w:rPr>
              <w:t>专  业</w:t>
            </w:r>
          </w:p>
        </w:tc>
        <w:tc>
          <w:tcPr>
            <w:tcW w:w="1447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方正仿宋_GBK" w:hAnsi="Calibri" w:eastAsia="方正仿宋_GBK"/>
                <w:sz w:val="22"/>
                <w:szCs w:val="22"/>
              </w:rPr>
            </w:pPr>
          </w:p>
        </w:tc>
        <w:tc>
          <w:tcPr>
            <w:tcW w:w="1450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方正仿宋_GBK" w:hAnsi="Calibri" w:eastAsia="方正仿宋_GBK"/>
                <w:sz w:val="22"/>
                <w:szCs w:val="22"/>
              </w:rPr>
            </w:pPr>
            <w:r>
              <w:rPr>
                <w:rFonts w:hint="eastAsia" w:ascii="方正仿宋_GBK" w:hAnsi="Calibri" w:eastAsia="方正仿宋_GBK"/>
                <w:sz w:val="22"/>
                <w:szCs w:val="22"/>
              </w:rPr>
              <w:t>培训期限</w:t>
            </w:r>
          </w:p>
        </w:tc>
        <w:tc>
          <w:tcPr>
            <w:tcW w:w="1718" w:type="dxa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方正仿宋_GBK" w:hAnsi="Calibri" w:eastAsia="方正仿宋_GBK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61" w:type="dxa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方正仿宋_GBK" w:hAnsi="Calibri" w:eastAsia="方正仿宋_GBK"/>
                <w:sz w:val="22"/>
                <w:szCs w:val="22"/>
              </w:rPr>
            </w:pPr>
            <w:r>
              <w:rPr>
                <w:rFonts w:hint="eastAsia" w:ascii="方正仿宋_GBK" w:hAnsi="Calibri" w:eastAsia="方正仿宋_GBK"/>
                <w:sz w:val="22"/>
                <w:szCs w:val="22"/>
              </w:rPr>
              <w:t>立功受奖情况</w:t>
            </w:r>
          </w:p>
        </w:tc>
        <w:tc>
          <w:tcPr>
            <w:tcW w:w="8956" w:type="dxa"/>
            <w:gridSpan w:val="10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方正仿宋_GBK" w:hAnsi="Calibri" w:eastAsia="方正仿宋_GBK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3" w:hRule="atLeast"/>
          <w:jc w:val="center"/>
        </w:trPr>
        <w:tc>
          <w:tcPr>
            <w:tcW w:w="1161" w:type="dxa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方正仿宋_GBK" w:hAnsi="Calibri" w:eastAsia="方正仿宋_GBK"/>
                <w:sz w:val="22"/>
                <w:szCs w:val="22"/>
              </w:rPr>
            </w:pPr>
          </w:p>
          <w:p>
            <w:pPr>
              <w:adjustRightInd w:val="0"/>
              <w:snapToGrid w:val="0"/>
              <w:rPr>
                <w:rFonts w:hint="eastAsia" w:ascii="方正仿宋_GBK" w:hAnsi="Calibri" w:eastAsia="方正仿宋_GBK"/>
                <w:sz w:val="22"/>
                <w:szCs w:val="22"/>
              </w:rPr>
            </w:pPr>
          </w:p>
          <w:p>
            <w:pPr>
              <w:adjustRightInd w:val="0"/>
              <w:snapToGrid w:val="0"/>
              <w:rPr>
                <w:rFonts w:hint="eastAsia" w:ascii="方正仿宋_GBK" w:hAnsi="Calibri" w:eastAsia="方正仿宋_GBK"/>
                <w:sz w:val="22"/>
                <w:szCs w:val="22"/>
              </w:rPr>
            </w:pPr>
            <w:r>
              <w:rPr>
                <w:rFonts w:hint="eastAsia" w:ascii="方正仿宋_GBK" w:hAnsi="Calibri" w:eastAsia="方正仿宋_GBK"/>
                <w:sz w:val="22"/>
                <w:szCs w:val="22"/>
              </w:rPr>
              <w:t>个人意见</w:t>
            </w:r>
          </w:p>
        </w:tc>
        <w:tc>
          <w:tcPr>
            <w:tcW w:w="8956" w:type="dxa"/>
            <w:gridSpan w:val="10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方正仿宋_GBK" w:hAnsi="Calibri" w:eastAsia="方正仿宋_GBK"/>
                <w:sz w:val="22"/>
                <w:szCs w:val="22"/>
              </w:rPr>
            </w:pPr>
            <w:r>
              <w:rPr>
                <w:rFonts w:hint="eastAsia" w:ascii="方正仿宋_GBK" w:hAnsi="Calibri" w:eastAsia="方正仿宋_GBK"/>
                <w:sz w:val="22"/>
                <w:szCs w:val="22"/>
              </w:rPr>
              <w:t xml:space="preserve">    我申请参加政府组织的培训，保证服从管理，遵守法律法规和培训纪律，认真学习，按要求完成学习任务。因本人原因未完成学业的，一切后果由本人负责。</w:t>
            </w:r>
          </w:p>
          <w:p>
            <w:pPr>
              <w:adjustRightInd w:val="0"/>
              <w:snapToGrid w:val="0"/>
              <w:rPr>
                <w:rFonts w:hint="eastAsia" w:ascii="方正仿宋_GBK" w:hAnsi="Calibri" w:eastAsia="方正仿宋_GBK"/>
                <w:sz w:val="22"/>
                <w:szCs w:val="22"/>
              </w:rPr>
            </w:pPr>
            <w:r>
              <w:rPr>
                <w:rFonts w:hint="eastAsia" w:ascii="方正仿宋_GBK" w:hAnsi="Calibri" w:eastAsia="方正仿宋_GBK"/>
                <w:sz w:val="22"/>
                <w:szCs w:val="22"/>
              </w:rPr>
              <w:t xml:space="preserve">                     申请人：</w:t>
            </w:r>
          </w:p>
          <w:p>
            <w:pPr>
              <w:adjustRightInd w:val="0"/>
              <w:snapToGrid w:val="0"/>
              <w:rPr>
                <w:rFonts w:hint="eastAsia" w:ascii="方正仿宋_GBK" w:hAnsi="Calibri" w:eastAsia="方正仿宋_GBK"/>
                <w:sz w:val="22"/>
                <w:szCs w:val="22"/>
              </w:rPr>
            </w:pPr>
            <w:r>
              <w:rPr>
                <w:rFonts w:hint="eastAsia" w:ascii="方正仿宋_GBK" w:hAnsi="Calibri" w:eastAsia="方正仿宋_GBK"/>
                <w:sz w:val="22"/>
                <w:szCs w:val="22"/>
              </w:rPr>
              <w:t xml:space="preserve">                                    年   月   日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3" w:hRule="atLeast"/>
          <w:jc w:val="center"/>
        </w:trPr>
        <w:tc>
          <w:tcPr>
            <w:tcW w:w="4911" w:type="dxa"/>
            <w:gridSpan w:val="5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方正仿宋_GBK" w:hAnsi="Calibri" w:eastAsia="方正仿宋_GBK"/>
                <w:sz w:val="22"/>
                <w:szCs w:val="22"/>
              </w:rPr>
            </w:pPr>
            <w:r>
              <w:rPr>
                <w:rFonts w:hint="eastAsia" w:ascii="方正仿宋_GBK" w:hAnsi="Calibri" w:eastAsia="方正仿宋_GBK"/>
                <w:sz w:val="22"/>
                <w:szCs w:val="22"/>
              </w:rPr>
              <w:t>县（市、区）退役军人事务部门意见：</w:t>
            </w:r>
          </w:p>
          <w:p>
            <w:pPr>
              <w:adjustRightInd w:val="0"/>
              <w:snapToGrid w:val="0"/>
              <w:rPr>
                <w:rFonts w:hint="eastAsia" w:ascii="方正仿宋_GBK" w:hAnsi="Calibri" w:eastAsia="方正仿宋_GBK"/>
                <w:sz w:val="22"/>
                <w:szCs w:val="22"/>
              </w:rPr>
            </w:pPr>
          </w:p>
          <w:p>
            <w:pPr>
              <w:adjustRightInd w:val="0"/>
              <w:snapToGrid w:val="0"/>
              <w:rPr>
                <w:rFonts w:hint="eastAsia" w:ascii="方正仿宋_GBK" w:hAnsi="Calibri" w:eastAsia="方正仿宋_GBK"/>
                <w:sz w:val="22"/>
                <w:szCs w:val="22"/>
              </w:rPr>
            </w:pPr>
            <w:r>
              <w:rPr>
                <w:rFonts w:hint="eastAsia" w:ascii="方正仿宋_GBK" w:hAnsi="Calibri" w:eastAsia="方正仿宋_GBK"/>
                <w:sz w:val="22"/>
                <w:szCs w:val="22"/>
              </w:rPr>
              <w:t>（盖章）</w:t>
            </w:r>
          </w:p>
          <w:p>
            <w:pPr>
              <w:adjustRightInd w:val="0"/>
              <w:snapToGrid w:val="0"/>
              <w:rPr>
                <w:rFonts w:hint="eastAsia" w:ascii="方正仿宋_GBK" w:hAnsi="Calibri" w:eastAsia="方正仿宋_GBK"/>
                <w:sz w:val="22"/>
                <w:szCs w:val="22"/>
              </w:rPr>
            </w:pPr>
            <w:r>
              <w:rPr>
                <w:rFonts w:hint="eastAsia" w:ascii="方正仿宋_GBK" w:hAnsi="Calibri" w:eastAsia="方正仿宋_GBK"/>
                <w:sz w:val="22"/>
                <w:szCs w:val="22"/>
              </w:rPr>
              <w:t xml:space="preserve">                   年   月   日  </w:t>
            </w:r>
          </w:p>
        </w:tc>
        <w:tc>
          <w:tcPr>
            <w:tcW w:w="5206" w:type="dxa"/>
            <w:gridSpan w:val="6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hint="eastAsia" w:ascii="方正仿宋_GBK" w:hAnsi="Calibri" w:eastAsia="方正仿宋_GBK"/>
                <w:sz w:val="22"/>
                <w:szCs w:val="22"/>
              </w:rPr>
            </w:pPr>
            <w:r>
              <w:rPr>
                <w:rFonts w:hint="eastAsia" w:ascii="方正仿宋_GBK" w:hAnsi="Calibri" w:eastAsia="方正仿宋_GBK"/>
                <w:sz w:val="22"/>
                <w:szCs w:val="22"/>
              </w:rPr>
              <w:t>市（州）退役军人事务部门意见：</w:t>
            </w:r>
          </w:p>
          <w:p>
            <w:pPr>
              <w:adjustRightInd w:val="0"/>
              <w:snapToGrid w:val="0"/>
              <w:rPr>
                <w:rFonts w:hint="eastAsia" w:ascii="方正仿宋_GBK" w:hAnsi="Calibri" w:eastAsia="方正仿宋_GBK"/>
                <w:sz w:val="22"/>
                <w:szCs w:val="22"/>
              </w:rPr>
            </w:pPr>
          </w:p>
          <w:p>
            <w:pPr>
              <w:adjustRightInd w:val="0"/>
              <w:snapToGrid w:val="0"/>
              <w:rPr>
                <w:rFonts w:hint="eastAsia" w:ascii="方正仿宋_GBK" w:hAnsi="Calibri" w:eastAsia="方正仿宋_GBK"/>
                <w:sz w:val="22"/>
                <w:szCs w:val="22"/>
              </w:rPr>
            </w:pPr>
            <w:r>
              <w:rPr>
                <w:rFonts w:hint="eastAsia" w:ascii="方正仿宋_GBK" w:hAnsi="Calibri" w:eastAsia="方正仿宋_GBK"/>
                <w:sz w:val="22"/>
                <w:szCs w:val="22"/>
              </w:rPr>
              <w:t>（盖章）</w:t>
            </w:r>
          </w:p>
          <w:p>
            <w:pPr>
              <w:adjustRightInd w:val="0"/>
              <w:snapToGrid w:val="0"/>
              <w:rPr>
                <w:rFonts w:hint="eastAsia" w:ascii="方正仿宋_GBK" w:hAnsi="Calibri" w:eastAsia="方正仿宋_GBK"/>
                <w:sz w:val="22"/>
                <w:szCs w:val="22"/>
              </w:rPr>
            </w:pPr>
            <w:r>
              <w:rPr>
                <w:rFonts w:hint="eastAsia" w:ascii="方正仿宋_GBK" w:hAnsi="Calibri" w:eastAsia="方正仿宋_GBK"/>
                <w:sz w:val="22"/>
                <w:szCs w:val="22"/>
              </w:rPr>
              <w:t xml:space="preserve">                    年   月   日  </w:t>
            </w:r>
          </w:p>
        </w:tc>
      </w:tr>
    </w:tbl>
    <w:p>
      <w:pPr>
        <w:spacing w:line="20" w:lineRule="exact"/>
        <w:rPr>
          <w:rFonts w:ascii="方正楷体_GBK" w:hAnsi="方正楷体_GBK" w:eastAsia="方正楷体_GBK" w:cs="方正楷体_GBK"/>
          <w:color w:val="000000"/>
          <w:sz w:val="32"/>
          <w:szCs w:val="32"/>
        </w:rPr>
      </w:pPr>
    </w:p>
    <w:p>
      <w:pPr>
        <w:adjustRightInd w:val="0"/>
        <w:snapToGrid w:val="0"/>
        <w:rPr>
          <w:rFonts w:ascii="方正小标宋简体" w:hAnsi="方正小标宋简体" w:eastAsia="方正小标宋简体" w:cs="方正小标宋简体"/>
          <w:color w:val="000000"/>
          <w:sz w:val="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"/>
          <w:szCs w:val="44"/>
        </w:rPr>
        <w:br w:type="page"/>
      </w:r>
    </w:p>
    <w:p>
      <w:pPr>
        <w:adjustRightInd w:val="0"/>
        <w:snapToGrid w:val="0"/>
        <w:jc w:val="center"/>
        <w:rPr>
          <w:rFonts w:hint="eastAsia" w:ascii="方正小标宋_GBK" w:hAnsi="仿宋" w:eastAsia="方正小标宋_GBK" w:cs="仿宋"/>
          <w:bCs/>
          <w:color w:val="000000"/>
          <w:sz w:val="44"/>
          <w:szCs w:val="44"/>
        </w:rPr>
      </w:pPr>
      <w:r>
        <w:rPr>
          <w:rFonts w:hint="eastAsia" w:ascii="方正小标宋_GBK" w:hAnsi="仿宋" w:eastAsia="方正小标宋_GBK" w:cs="仿宋"/>
          <w:bCs/>
          <w:color w:val="000000"/>
          <w:sz w:val="44"/>
          <w:szCs w:val="44"/>
        </w:rPr>
        <w:t>填表说明</w:t>
      </w:r>
    </w:p>
    <w:p>
      <w:pPr>
        <w:numPr>
          <w:ilvl w:val="0"/>
          <w:numId w:val="1"/>
        </w:numPr>
        <w:spacing w:line="540" w:lineRule="exact"/>
        <w:ind w:firstLine="640" w:firstLineChars="200"/>
        <w:rPr>
          <w:rFonts w:hint="eastAsia" w:ascii="方正仿宋_GBK" w:hAnsi="仿宋" w:eastAsia="方正仿宋_GBK" w:cs="仿宋"/>
          <w:color w:val="000000"/>
          <w:sz w:val="32"/>
          <w:szCs w:val="32"/>
        </w:rPr>
      </w:pPr>
      <w:r>
        <w:rPr>
          <w:rFonts w:hint="eastAsia" w:ascii="方正仿宋_GBK" w:hAnsi="仿宋" w:eastAsia="方正仿宋_GBK" w:cs="仿宋"/>
          <w:color w:val="000000"/>
          <w:sz w:val="32"/>
          <w:szCs w:val="32"/>
        </w:rPr>
        <w:t>本表由退役后到安置地报到，并申请参加职业技能培训的退役军人本人填写。</w:t>
      </w:r>
    </w:p>
    <w:p>
      <w:pPr>
        <w:numPr>
          <w:ilvl w:val="0"/>
          <w:numId w:val="1"/>
        </w:numPr>
        <w:spacing w:line="540" w:lineRule="exact"/>
        <w:ind w:firstLine="640" w:firstLineChars="200"/>
        <w:rPr>
          <w:rFonts w:hint="eastAsia" w:ascii="方正仿宋_GBK" w:hAnsi="仿宋" w:eastAsia="方正仿宋_GBK" w:cs="仿宋"/>
          <w:color w:val="000000"/>
          <w:sz w:val="32"/>
          <w:szCs w:val="32"/>
        </w:rPr>
      </w:pPr>
      <w:r>
        <w:rPr>
          <w:rFonts w:hint="eastAsia" w:ascii="方正仿宋_GBK" w:hAnsi="仿宋" w:eastAsia="方正仿宋_GBK" w:cs="仿宋"/>
          <w:color w:val="000000"/>
          <w:sz w:val="32"/>
          <w:szCs w:val="32"/>
        </w:rPr>
        <w:t>所填内容应真实可</w:t>
      </w:r>
      <w:r>
        <w:rPr>
          <w:rFonts w:hint="eastAsia" w:ascii="方正仿宋_GBK" w:hAnsi="仿宋" w:eastAsia="方正仿宋_GBK" w:cs="仿宋"/>
          <w:color w:val="000000"/>
          <w:spacing w:val="-6"/>
          <w:sz w:val="32"/>
          <w:szCs w:val="32"/>
        </w:rPr>
        <w:t>靠，符合本人意愿，符合国家有关安全保密规定，不得出现部队名称、番号、服役期间职别和专业等内容</w:t>
      </w:r>
      <w:r>
        <w:rPr>
          <w:rFonts w:hint="eastAsia" w:ascii="方正仿宋_GBK" w:hAnsi="仿宋" w:eastAsia="方正仿宋_GBK" w:cs="仿宋"/>
          <w:color w:val="000000"/>
          <w:sz w:val="32"/>
          <w:szCs w:val="32"/>
        </w:rPr>
        <w:t>。</w:t>
      </w:r>
    </w:p>
    <w:p>
      <w:pPr>
        <w:numPr>
          <w:ilvl w:val="0"/>
          <w:numId w:val="1"/>
        </w:numPr>
        <w:spacing w:line="540" w:lineRule="exact"/>
        <w:ind w:firstLine="640" w:firstLineChars="200"/>
        <w:rPr>
          <w:rFonts w:hint="eastAsia" w:ascii="方正仿宋_GBK" w:hAnsi="仿宋" w:eastAsia="方正仿宋_GBK" w:cs="仿宋"/>
          <w:color w:val="000000"/>
          <w:sz w:val="32"/>
          <w:szCs w:val="32"/>
        </w:rPr>
      </w:pPr>
      <w:r>
        <w:rPr>
          <w:rFonts w:hint="eastAsia" w:ascii="方正仿宋_GBK" w:hAnsi="仿宋" w:eastAsia="方正仿宋_GBK" w:cs="仿宋"/>
          <w:color w:val="000000"/>
          <w:sz w:val="32"/>
          <w:szCs w:val="32"/>
        </w:rPr>
        <w:t>此表原则上一式两份，县以上退役军人事务部门、退役军人本人各执一份。</w:t>
      </w:r>
    </w:p>
    <w:p>
      <w:pPr>
        <w:numPr>
          <w:ilvl w:val="0"/>
          <w:numId w:val="1"/>
        </w:numPr>
        <w:spacing w:line="540" w:lineRule="exact"/>
        <w:ind w:firstLine="640" w:firstLineChars="200"/>
        <w:rPr>
          <w:rFonts w:hint="eastAsia" w:ascii="方正仿宋_GBK" w:hAnsi="仿宋" w:eastAsia="方正仿宋_GBK" w:cs="仿宋"/>
          <w:color w:val="000000"/>
          <w:sz w:val="32"/>
          <w:szCs w:val="32"/>
        </w:rPr>
      </w:pPr>
      <w:r>
        <w:rPr>
          <w:rFonts w:hint="eastAsia" w:ascii="方正仿宋_GBK" w:hAnsi="仿宋" w:eastAsia="方正仿宋_GBK" w:cs="仿宋"/>
          <w:color w:val="000000"/>
          <w:sz w:val="32"/>
          <w:szCs w:val="32"/>
        </w:rPr>
        <w:t>退役军人在省内异地接受职业技能培训的，由安置地退役军人事务部门审核，省内统筹管理。</w:t>
      </w:r>
    </w:p>
    <w:p>
      <w:pPr>
        <w:numPr>
          <w:ilvl w:val="0"/>
          <w:numId w:val="1"/>
        </w:numPr>
        <w:spacing w:line="540" w:lineRule="exact"/>
        <w:ind w:firstLine="640" w:firstLineChars="200"/>
        <w:rPr>
          <w:rFonts w:hint="eastAsia" w:ascii="方正仿宋_GBK" w:hAnsi="仿宋" w:eastAsia="方正仿宋_GBK" w:cs="仿宋"/>
          <w:color w:val="000000"/>
          <w:sz w:val="32"/>
          <w:szCs w:val="32"/>
        </w:rPr>
      </w:pPr>
      <w:r>
        <w:rPr>
          <w:rFonts w:hint="eastAsia" w:ascii="方正仿宋_GBK" w:hAnsi="仿宋" w:eastAsia="方正仿宋_GBK" w:cs="仿宋"/>
          <w:color w:val="000000"/>
          <w:sz w:val="32"/>
          <w:szCs w:val="32"/>
        </w:rPr>
        <w:t>具体填写项目：</w:t>
      </w:r>
    </w:p>
    <w:p>
      <w:pPr>
        <w:spacing w:line="540" w:lineRule="exact"/>
        <w:ind w:firstLine="640" w:firstLineChars="200"/>
        <w:rPr>
          <w:rFonts w:hint="eastAsia" w:ascii="方正仿宋_GBK" w:hAnsi="仿宋" w:eastAsia="方正仿宋_GBK" w:cs="仿宋"/>
          <w:color w:val="000000"/>
          <w:sz w:val="32"/>
          <w:szCs w:val="32"/>
        </w:rPr>
      </w:pPr>
      <w:r>
        <w:rPr>
          <w:rFonts w:hint="eastAsia" w:ascii="方正仿宋_GBK" w:hAnsi="仿宋" w:eastAsia="方正仿宋_GBK" w:cs="仿宋"/>
          <w:color w:val="000000"/>
          <w:sz w:val="32"/>
          <w:szCs w:val="32"/>
        </w:rPr>
        <w:t>文化程度：初中、中专、高中、大专、本科、研究生；</w:t>
      </w:r>
    </w:p>
    <w:p>
      <w:pPr>
        <w:spacing w:line="540" w:lineRule="exact"/>
        <w:ind w:firstLine="640" w:firstLineChars="200"/>
        <w:rPr>
          <w:rFonts w:hint="eastAsia" w:ascii="方正仿宋_GBK" w:hAnsi="仿宋" w:eastAsia="方正仿宋_GBK" w:cs="仿宋"/>
          <w:color w:val="000000"/>
          <w:sz w:val="32"/>
          <w:szCs w:val="32"/>
        </w:rPr>
      </w:pPr>
      <w:r>
        <w:rPr>
          <w:rFonts w:hint="eastAsia" w:ascii="方正仿宋_GBK" w:hAnsi="仿宋" w:eastAsia="方正仿宋_GBK" w:cs="仿宋"/>
          <w:color w:val="000000"/>
          <w:sz w:val="32"/>
          <w:szCs w:val="32"/>
        </w:rPr>
        <w:t>安置地：填写至县级；</w:t>
      </w:r>
    </w:p>
    <w:p>
      <w:pPr>
        <w:spacing w:line="540" w:lineRule="exact"/>
        <w:ind w:firstLine="640" w:firstLineChars="200"/>
        <w:rPr>
          <w:rFonts w:hint="eastAsia" w:ascii="方正仿宋_GBK" w:hAnsi="仿宋" w:eastAsia="方正仿宋_GBK" w:cs="仿宋"/>
          <w:color w:val="000000"/>
          <w:sz w:val="32"/>
          <w:szCs w:val="32"/>
        </w:rPr>
      </w:pPr>
      <w:r>
        <w:rPr>
          <w:rFonts w:hint="eastAsia" w:ascii="方正仿宋_GBK" w:hAnsi="仿宋" w:eastAsia="方正仿宋_GBK" w:cs="仿宋"/>
          <w:color w:val="000000"/>
          <w:sz w:val="32"/>
          <w:szCs w:val="32"/>
        </w:rPr>
        <w:t>健康状况：健康、良好、一般、较差、伤残（含等级）；</w:t>
      </w:r>
    </w:p>
    <w:p>
      <w:pPr>
        <w:spacing w:line="540" w:lineRule="exact"/>
        <w:ind w:firstLine="640" w:firstLineChars="200"/>
        <w:rPr>
          <w:rFonts w:hint="eastAsia" w:ascii="方正仿宋_GBK" w:hAnsi="仿宋" w:eastAsia="方正仿宋_GBK" w:cs="仿宋"/>
          <w:color w:val="000000"/>
          <w:sz w:val="32"/>
          <w:szCs w:val="32"/>
        </w:rPr>
      </w:pPr>
      <w:r>
        <w:rPr>
          <w:rFonts w:hint="eastAsia" w:ascii="方正仿宋_GBK" w:hAnsi="仿宋" w:eastAsia="方正仿宋_GBK" w:cs="仿宋"/>
          <w:color w:val="000000"/>
          <w:sz w:val="32"/>
          <w:szCs w:val="32"/>
        </w:rPr>
        <w:t>退役方式：计划安置、自主择业、复员、安排工作、灵活就业、自主就业等；</w:t>
      </w:r>
    </w:p>
    <w:p>
      <w:pPr>
        <w:spacing w:line="540" w:lineRule="exact"/>
        <w:ind w:firstLine="640" w:firstLineChars="200"/>
        <w:rPr>
          <w:rFonts w:hint="eastAsia" w:ascii="方正仿宋_GBK" w:hAnsi="仿宋" w:eastAsia="方正仿宋_GBK" w:cs="仿宋"/>
          <w:color w:val="000000"/>
          <w:sz w:val="32"/>
          <w:szCs w:val="32"/>
        </w:rPr>
      </w:pPr>
      <w:r>
        <w:rPr>
          <w:rFonts w:hint="eastAsia" w:ascii="方正仿宋_GBK" w:hAnsi="仿宋" w:eastAsia="方正仿宋_GBK" w:cs="仿宋"/>
          <w:color w:val="000000"/>
          <w:sz w:val="32"/>
          <w:szCs w:val="32"/>
        </w:rPr>
        <w:t>照片：1寸白底免冠证件照；</w:t>
      </w:r>
    </w:p>
    <w:p>
      <w:pPr>
        <w:spacing w:line="540" w:lineRule="exact"/>
        <w:ind w:firstLine="640" w:firstLineChars="200"/>
        <w:rPr>
          <w:rFonts w:hint="eastAsia" w:ascii="方正仿宋_GBK" w:hAnsi="仿宋" w:eastAsia="方正仿宋_GBK" w:cs="仿宋"/>
          <w:color w:val="000000"/>
          <w:sz w:val="32"/>
          <w:szCs w:val="32"/>
        </w:rPr>
      </w:pPr>
      <w:r>
        <w:rPr>
          <w:rFonts w:hint="eastAsia" w:ascii="方正仿宋_GBK" w:hAnsi="仿宋" w:eastAsia="方正仿宋_GBK" w:cs="仿宋"/>
          <w:color w:val="000000"/>
          <w:sz w:val="32"/>
          <w:szCs w:val="32"/>
        </w:rPr>
        <w:t>就业技能及等级：对应本人服役前或服役期间获取的职业技能等级证书、职业资格证书等；</w:t>
      </w:r>
    </w:p>
    <w:p>
      <w:pPr>
        <w:spacing w:line="540" w:lineRule="exact"/>
        <w:ind w:firstLine="640" w:firstLineChars="200"/>
        <w:rPr>
          <w:rFonts w:hint="eastAsia" w:ascii="方正仿宋_GBK" w:hAnsi="仿宋" w:eastAsia="方正仿宋_GBK" w:cs="仿宋"/>
          <w:color w:val="000000"/>
          <w:sz w:val="32"/>
          <w:szCs w:val="32"/>
        </w:rPr>
      </w:pPr>
      <w:r>
        <w:rPr>
          <w:rFonts w:hint="eastAsia" w:ascii="方正仿宋_GBK" w:hAnsi="仿宋" w:eastAsia="方正仿宋_GBK" w:cs="仿宋"/>
          <w:color w:val="000000"/>
          <w:sz w:val="32"/>
          <w:szCs w:val="32"/>
        </w:rPr>
        <w:t>工作单位：已就业可填写，未就业填无；</w:t>
      </w:r>
    </w:p>
    <w:p>
      <w:pPr>
        <w:spacing w:line="540" w:lineRule="exact"/>
        <w:ind w:firstLine="640" w:firstLineChars="200"/>
        <w:rPr>
          <w:rFonts w:hint="eastAsia" w:ascii="方正仿宋_GBK" w:hAnsi="仿宋" w:eastAsia="方正仿宋_GBK" w:cs="仿宋"/>
          <w:color w:val="000000"/>
          <w:sz w:val="32"/>
          <w:szCs w:val="32"/>
        </w:rPr>
      </w:pPr>
      <w:r>
        <w:rPr>
          <w:rFonts w:hint="eastAsia" w:ascii="方正仿宋_GBK" w:hAnsi="仿宋" w:eastAsia="方正仿宋_GBK" w:cs="仿宋"/>
          <w:color w:val="000000"/>
          <w:sz w:val="32"/>
          <w:szCs w:val="32"/>
        </w:rPr>
        <w:t>申请院校：具备办学资质，符合政府培训有关规定，纳入当地退役军人承训机构黄页的院校；</w:t>
      </w:r>
    </w:p>
    <w:p>
      <w:pPr>
        <w:spacing w:line="540" w:lineRule="exact"/>
        <w:ind w:firstLine="640" w:firstLineChars="200"/>
        <w:rPr>
          <w:rFonts w:hint="eastAsia" w:ascii="方正仿宋_GBK" w:hAnsi="仿宋" w:eastAsia="方正仿宋_GBK" w:cs="仿宋"/>
          <w:color w:val="000000"/>
          <w:sz w:val="32"/>
          <w:szCs w:val="32"/>
        </w:rPr>
      </w:pPr>
      <w:r>
        <w:rPr>
          <w:rFonts w:hint="eastAsia" w:ascii="方正仿宋_GBK" w:hAnsi="仿宋" w:eastAsia="方正仿宋_GBK" w:cs="仿宋"/>
          <w:color w:val="000000"/>
          <w:sz w:val="32"/>
          <w:szCs w:val="32"/>
        </w:rPr>
        <w:t>立功受奖情况：何年何月获得什么奖励；</w:t>
      </w:r>
    </w:p>
    <w:p>
      <w:pPr>
        <w:spacing w:line="540" w:lineRule="exact"/>
        <w:ind w:firstLine="640" w:firstLineChars="200"/>
        <w:rPr>
          <w:rFonts w:hint="eastAsia" w:ascii="方正仿宋_GBK" w:hAnsi="仿宋" w:eastAsia="方正仿宋_GBK" w:cs="仿宋"/>
          <w:color w:val="000000"/>
          <w:sz w:val="32"/>
          <w:szCs w:val="32"/>
        </w:rPr>
      </w:pPr>
      <w:r>
        <w:rPr>
          <w:rFonts w:hint="eastAsia" w:ascii="方正仿宋_GBK" w:hAnsi="仿宋" w:eastAsia="方正仿宋_GBK" w:cs="仿宋"/>
          <w:color w:val="000000"/>
          <w:sz w:val="32"/>
          <w:szCs w:val="32"/>
        </w:rPr>
        <w:t>本人意见：确认无误后签字即可；</w:t>
      </w:r>
    </w:p>
    <w:p>
      <w:r>
        <w:rPr>
          <w:rFonts w:hint="eastAsia" w:ascii="方正仿宋_GBK" w:hAnsi="仿宋" w:eastAsia="方正仿宋_GBK" w:cs="仿宋"/>
          <w:color w:val="000000"/>
          <w:sz w:val="32"/>
          <w:szCs w:val="32"/>
        </w:rPr>
        <w:t>市、县退役军人事务部门意见：同意或写明不同意见，加盖公章。</w:t>
      </w:r>
      <w:bookmarkStart w:id="1" w:name="_GoBack"/>
      <w:bookmarkEnd w:id="1"/>
    </w:p>
    <w:sectPr>
      <w:footerReference r:id="rId3" w:type="default"/>
      <w:footerReference r:id="rId4" w:type="even"/>
      <w:pgSz w:w="11906" w:h="16838"/>
      <w:pgMar w:top="2098" w:right="1474" w:bottom="1276" w:left="1588" w:header="851" w:footer="85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17 -</w:t>
    </w:r>
    <w:r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20 -</w:t>
    </w:r>
    <w:r>
      <w:rPr>
        <w:rFonts w:ascii="宋体" w:hAnsi="宋体"/>
        <w:sz w:val="28"/>
        <w:szCs w:val="28"/>
      </w:rP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BF5D3"/>
    <w:multiLevelType w:val="singleLevel"/>
    <w:tmpl w:val="076BF5D3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AD2121"/>
    <w:rsid w:val="51AD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2021-03-23T02:50:00Z</dcterms:created>
  <dc:creator>EDZ</dc:creator>
  <cp:lastModifiedBy>EDZ</cp:lastModifiedBy>
  <dcterms:modified xsi:type="dcterms:W3CDTF">2021-03-23T02:52:35Z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2052-10.1.0.6660</vt:lpwstr>
  </property>
</Properties>
</file>