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E7CE3">
      <w:pPr>
        <w:ind w:firstLine="0" w:firstLineChars="0"/>
      </w:pPr>
      <w:r>
        <w:rPr>
          <w:rFonts w:hint="eastAsia"/>
        </w:rPr>
        <w:t>附件</w:t>
      </w:r>
    </w:p>
    <w:p w14:paraId="6379BDB8">
      <w:pPr>
        <w:keepNext/>
        <w:keepLines/>
        <w:overflowPunct w:val="0"/>
        <w:spacing w:before="360" w:after="360"/>
        <w:ind w:firstLine="640"/>
      </w:pPr>
      <w:bookmarkStart w:id="0" w:name="_GoBack"/>
      <w:r>
        <w:rPr>
          <w:rFonts w:hint="eastAsia"/>
        </w:rPr>
        <w:t>2024年度市市场监管系统双随机抽查工作计划表</w:t>
      </w:r>
    </w:p>
    <w:bookmarkEnd w:id="0"/>
    <w:tbl>
      <w:tblPr>
        <w:tblStyle w:val="7"/>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1"/>
        <w:gridCol w:w="832"/>
        <w:gridCol w:w="1997"/>
        <w:gridCol w:w="569"/>
        <w:gridCol w:w="569"/>
        <w:gridCol w:w="569"/>
        <w:gridCol w:w="569"/>
        <w:gridCol w:w="569"/>
        <w:gridCol w:w="676"/>
        <w:gridCol w:w="703"/>
        <w:gridCol w:w="661"/>
        <w:gridCol w:w="920"/>
      </w:tblGrid>
      <w:tr w14:paraId="104A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blHeader/>
        </w:trPr>
        <w:tc>
          <w:tcPr>
            <w:tcW w:w="227" w:type="pct"/>
            <w:tcBorders>
              <w:tl2br w:val="nil"/>
              <w:tr2bl w:val="nil"/>
            </w:tcBorders>
            <w:shd w:val="clear" w:color="auto" w:fill="FFFFFF"/>
            <w:tcMar>
              <w:top w:w="28" w:type="dxa"/>
              <w:left w:w="28" w:type="dxa"/>
              <w:bottom w:w="28" w:type="dxa"/>
              <w:right w:w="28" w:type="dxa"/>
            </w:tcMar>
            <w:vAlign w:val="center"/>
          </w:tcPr>
          <w:p w14:paraId="507030F5">
            <w:pPr>
              <w:pStyle w:val="14"/>
              <w:rPr>
                <w:rFonts w:hint="default"/>
              </w:rPr>
            </w:pPr>
            <w:r>
              <w:t>序号</w:t>
            </w:r>
          </w:p>
        </w:tc>
        <w:tc>
          <w:tcPr>
            <w:tcW w:w="459" w:type="pct"/>
            <w:tcBorders>
              <w:tl2br w:val="nil"/>
              <w:tr2bl w:val="nil"/>
            </w:tcBorders>
            <w:shd w:val="clear" w:color="auto" w:fill="FFFFFF"/>
            <w:tcMar>
              <w:top w:w="28" w:type="dxa"/>
              <w:left w:w="28" w:type="dxa"/>
              <w:bottom w:w="28" w:type="dxa"/>
              <w:right w:w="28" w:type="dxa"/>
            </w:tcMar>
            <w:vAlign w:val="center"/>
          </w:tcPr>
          <w:p w14:paraId="7B12FD2B">
            <w:pPr>
              <w:pStyle w:val="14"/>
              <w:rPr>
                <w:rFonts w:hint="default"/>
              </w:rPr>
            </w:pPr>
            <w:r>
              <w:t>抽查类别</w:t>
            </w:r>
          </w:p>
        </w:tc>
        <w:tc>
          <w:tcPr>
            <w:tcW w:w="1102" w:type="pct"/>
            <w:tcBorders>
              <w:tl2br w:val="nil"/>
              <w:tr2bl w:val="nil"/>
            </w:tcBorders>
            <w:shd w:val="clear" w:color="auto" w:fill="FFFFFF"/>
            <w:tcMar>
              <w:top w:w="28" w:type="dxa"/>
              <w:left w:w="28" w:type="dxa"/>
              <w:bottom w:w="28" w:type="dxa"/>
              <w:right w:w="28" w:type="dxa"/>
            </w:tcMar>
            <w:vAlign w:val="center"/>
          </w:tcPr>
          <w:p w14:paraId="2287567B">
            <w:pPr>
              <w:pStyle w:val="14"/>
              <w:rPr>
                <w:rFonts w:hint="default"/>
              </w:rPr>
            </w:pPr>
            <w:r>
              <w:t>检查事项</w:t>
            </w:r>
          </w:p>
        </w:tc>
        <w:tc>
          <w:tcPr>
            <w:tcW w:w="314" w:type="pct"/>
            <w:tcBorders>
              <w:tl2br w:val="nil"/>
              <w:tr2bl w:val="nil"/>
            </w:tcBorders>
            <w:shd w:val="clear" w:color="auto" w:fill="FFFFFF"/>
            <w:tcMar>
              <w:top w:w="28" w:type="dxa"/>
              <w:left w:w="28" w:type="dxa"/>
              <w:bottom w:w="28" w:type="dxa"/>
              <w:right w:w="28" w:type="dxa"/>
            </w:tcMar>
            <w:vAlign w:val="center"/>
          </w:tcPr>
          <w:p w14:paraId="3D0D69E7">
            <w:pPr>
              <w:pStyle w:val="14"/>
              <w:rPr>
                <w:rFonts w:hint="default"/>
              </w:rPr>
            </w:pPr>
            <w:r>
              <w:t>企业抽查比例</w:t>
            </w:r>
          </w:p>
        </w:tc>
        <w:tc>
          <w:tcPr>
            <w:tcW w:w="314" w:type="pct"/>
            <w:tcBorders>
              <w:tl2br w:val="nil"/>
              <w:tr2bl w:val="nil"/>
            </w:tcBorders>
            <w:shd w:val="clear" w:color="auto" w:fill="FFFFFF"/>
            <w:tcMar>
              <w:top w:w="28" w:type="dxa"/>
              <w:left w:w="28" w:type="dxa"/>
              <w:bottom w:w="28" w:type="dxa"/>
              <w:right w:w="28" w:type="dxa"/>
            </w:tcMar>
            <w:vAlign w:val="center"/>
          </w:tcPr>
          <w:p w14:paraId="46A485C1">
            <w:pPr>
              <w:pStyle w:val="14"/>
              <w:rPr>
                <w:rFonts w:hint="default"/>
              </w:rPr>
            </w:pPr>
            <w:r>
              <w:t>个体抽查比例</w:t>
            </w:r>
          </w:p>
        </w:tc>
        <w:tc>
          <w:tcPr>
            <w:tcW w:w="314" w:type="pct"/>
            <w:tcBorders>
              <w:tl2br w:val="nil"/>
              <w:tr2bl w:val="nil"/>
            </w:tcBorders>
            <w:shd w:val="clear" w:color="auto" w:fill="FFFFFF"/>
            <w:tcMar>
              <w:top w:w="28" w:type="dxa"/>
              <w:left w:w="28" w:type="dxa"/>
              <w:bottom w:w="28" w:type="dxa"/>
              <w:right w:w="28" w:type="dxa"/>
            </w:tcMar>
            <w:vAlign w:val="center"/>
          </w:tcPr>
          <w:p w14:paraId="30AC17DA">
            <w:pPr>
              <w:pStyle w:val="14"/>
              <w:rPr>
                <w:rFonts w:hint="default"/>
              </w:rPr>
            </w:pPr>
            <w:r>
              <w:t>农专抽查比例</w:t>
            </w:r>
          </w:p>
        </w:tc>
        <w:tc>
          <w:tcPr>
            <w:tcW w:w="314" w:type="pct"/>
            <w:tcBorders>
              <w:tl2br w:val="nil"/>
              <w:tr2bl w:val="nil"/>
            </w:tcBorders>
            <w:shd w:val="clear" w:color="auto" w:fill="FFFFFF"/>
            <w:tcMar>
              <w:top w:w="28" w:type="dxa"/>
              <w:left w:w="28" w:type="dxa"/>
              <w:bottom w:w="28" w:type="dxa"/>
              <w:right w:w="28" w:type="dxa"/>
            </w:tcMar>
            <w:vAlign w:val="center"/>
          </w:tcPr>
          <w:p w14:paraId="551BDEC2">
            <w:pPr>
              <w:pStyle w:val="14"/>
              <w:rPr>
                <w:rFonts w:hint="default"/>
              </w:rPr>
            </w:pPr>
            <w:r>
              <w:t>其他主体抽查比例</w:t>
            </w:r>
          </w:p>
        </w:tc>
        <w:tc>
          <w:tcPr>
            <w:tcW w:w="314" w:type="pct"/>
            <w:tcBorders>
              <w:tl2br w:val="nil"/>
              <w:tr2bl w:val="nil"/>
            </w:tcBorders>
            <w:shd w:val="clear" w:color="auto" w:fill="FFFFFF"/>
            <w:tcMar>
              <w:top w:w="28" w:type="dxa"/>
              <w:left w:w="28" w:type="dxa"/>
              <w:bottom w:w="28" w:type="dxa"/>
              <w:right w:w="28" w:type="dxa"/>
            </w:tcMar>
            <w:vAlign w:val="center"/>
          </w:tcPr>
          <w:p w14:paraId="293DAD24">
            <w:pPr>
              <w:pStyle w:val="14"/>
              <w:rPr>
                <w:rFonts w:hint="default"/>
              </w:rPr>
            </w:pPr>
            <w:r>
              <w:t>抽样检验批次</w:t>
            </w:r>
          </w:p>
        </w:tc>
        <w:tc>
          <w:tcPr>
            <w:tcW w:w="373" w:type="pct"/>
            <w:tcBorders>
              <w:tl2br w:val="nil"/>
              <w:tr2bl w:val="nil"/>
            </w:tcBorders>
            <w:shd w:val="clear" w:color="auto" w:fill="FFFFFF"/>
            <w:tcMar>
              <w:top w:w="28" w:type="dxa"/>
              <w:left w:w="28" w:type="dxa"/>
              <w:bottom w:w="28" w:type="dxa"/>
              <w:right w:w="28" w:type="dxa"/>
            </w:tcMar>
            <w:vAlign w:val="center"/>
          </w:tcPr>
          <w:p w14:paraId="3E2810CD">
            <w:pPr>
              <w:pStyle w:val="14"/>
              <w:rPr>
                <w:rFonts w:hint="default"/>
              </w:rPr>
            </w:pPr>
            <w:r>
              <w:t>组织</w:t>
            </w:r>
          </w:p>
          <w:p w14:paraId="22195055">
            <w:pPr>
              <w:pStyle w:val="14"/>
              <w:rPr>
                <w:rFonts w:hint="default"/>
              </w:rPr>
            </w:pPr>
            <w:r>
              <w:t>单位</w:t>
            </w:r>
          </w:p>
        </w:tc>
        <w:tc>
          <w:tcPr>
            <w:tcW w:w="388" w:type="pct"/>
            <w:tcBorders>
              <w:tl2br w:val="nil"/>
              <w:tr2bl w:val="nil"/>
            </w:tcBorders>
            <w:shd w:val="clear" w:color="auto" w:fill="FFFFFF"/>
            <w:tcMar>
              <w:top w:w="28" w:type="dxa"/>
              <w:left w:w="28" w:type="dxa"/>
              <w:bottom w:w="28" w:type="dxa"/>
              <w:right w:w="28" w:type="dxa"/>
            </w:tcMar>
            <w:vAlign w:val="center"/>
          </w:tcPr>
          <w:p w14:paraId="402B87C6">
            <w:pPr>
              <w:pStyle w:val="14"/>
              <w:rPr>
                <w:rFonts w:hint="default"/>
              </w:rPr>
            </w:pPr>
            <w:r>
              <w:t>实施</w:t>
            </w:r>
          </w:p>
          <w:p w14:paraId="610487ED">
            <w:pPr>
              <w:pStyle w:val="14"/>
              <w:rPr>
                <w:rFonts w:hint="default"/>
              </w:rPr>
            </w:pPr>
            <w:r>
              <w:t>单位</w:t>
            </w:r>
          </w:p>
        </w:tc>
        <w:tc>
          <w:tcPr>
            <w:tcW w:w="365" w:type="pct"/>
            <w:tcBorders>
              <w:tl2br w:val="nil"/>
              <w:tr2bl w:val="nil"/>
            </w:tcBorders>
            <w:shd w:val="clear" w:color="auto" w:fill="FFFFFF"/>
            <w:tcMar>
              <w:top w:w="28" w:type="dxa"/>
              <w:left w:w="28" w:type="dxa"/>
              <w:bottom w:w="28" w:type="dxa"/>
              <w:right w:w="28" w:type="dxa"/>
            </w:tcMar>
            <w:vAlign w:val="center"/>
          </w:tcPr>
          <w:p w14:paraId="05DF7681">
            <w:pPr>
              <w:pStyle w:val="14"/>
              <w:rPr>
                <w:rFonts w:hint="default"/>
              </w:rPr>
            </w:pPr>
            <w:r>
              <w:t>完成</w:t>
            </w:r>
          </w:p>
          <w:p w14:paraId="68D1D973">
            <w:pPr>
              <w:pStyle w:val="14"/>
              <w:rPr>
                <w:rFonts w:hint="default"/>
              </w:rPr>
            </w:pPr>
            <w:r>
              <w:t>时限</w:t>
            </w:r>
          </w:p>
        </w:tc>
        <w:tc>
          <w:tcPr>
            <w:tcW w:w="508" w:type="pct"/>
            <w:tcBorders>
              <w:tl2br w:val="nil"/>
              <w:tr2bl w:val="nil"/>
            </w:tcBorders>
            <w:shd w:val="clear" w:color="auto" w:fill="FFFFFF"/>
            <w:tcMar>
              <w:top w:w="28" w:type="dxa"/>
              <w:left w:w="28" w:type="dxa"/>
              <w:bottom w:w="28" w:type="dxa"/>
              <w:right w:w="28" w:type="dxa"/>
            </w:tcMar>
            <w:vAlign w:val="center"/>
          </w:tcPr>
          <w:p w14:paraId="558FFF85">
            <w:pPr>
              <w:pStyle w:val="14"/>
              <w:rPr>
                <w:rFonts w:hint="default"/>
              </w:rPr>
            </w:pPr>
            <w:r>
              <w:t>备注</w:t>
            </w:r>
          </w:p>
        </w:tc>
      </w:tr>
      <w:tr w14:paraId="3926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trPr>
        <w:tc>
          <w:tcPr>
            <w:tcW w:w="227" w:type="pct"/>
            <w:tcBorders>
              <w:tl2br w:val="nil"/>
              <w:tr2bl w:val="nil"/>
            </w:tcBorders>
            <w:shd w:val="clear" w:color="auto" w:fill="FFFFFF"/>
            <w:tcMar>
              <w:top w:w="28" w:type="dxa"/>
              <w:left w:w="28" w:type="dxa"/>
              <w:bottom w:w="28" w:type="dxa"/>
              <w:right w:w="28" w:type="dxa"/>
            </w:tcMar>
            <w:vAlign w:val="center"/>
          </w:tcPr>
          <w:p w14:paraId="14A9D06D">
            <w:pPr>
              <w:pStyle w:val="13"/>
              <w:jc w:val="center"/>
            </w:pPr>
            <w:r>
              <w:rPr>
                <w:rFonts w:hint="eastAsia"/>
              </w:rPr>
              <w:t>1</w:t>
            </w:r>
          </w:p>
        </w:tc>
        <w:tc>
          <w:tcPr>
            <w:tcW w:w="459" w:type="pct"/>
            <w:tcBorders>
              <w:tl2br w:val="nil"/>
              <w:tr2bl w:val="nil"/>
            </w:tcBorders>
            <w:shd w:val="clear" w:color="auto" w:fill="FFFFFF"/>
            <w:tcMar>
              <w:top w:w="28" w:type="dxa"/>
              <w:left w:w="28" w:type="dxa"/>
              <w:bottom w:w="28" w:type="dxa"/>
              <w:right w:w="28" w:type="dxa"/>
            </w:tcMar>
            <w:vAlign w:val="center"/>
          </w:tcPr>
          <w:p w14:paraId="51ADA942">
            <w:pPr>
              <w:pStyle w:val="13"/>
              <w:jc w:val="center"/>
            </w:pPr>
            <w:r>
              <w:rPr>
                <w:rFonts w:hint="eastAsia"/>
              </w:rPr>
              <w:t>登记事项检查</w:t>
            </w:r>
          </w:p>
        </w:tc>
        <w:tc>
          <w:tcPr>
            <w:tcW w:w="1102" w:type="pct"/>
            <w:tcBorders>
              <w:tl2br w:val="nil"/>
              <w:tr2bl w:val="nil"/>
            </w:tcBorders>
            <w:shd w:val="clear" w:color="auto" w:fill="FFFFFF"/>
            <w:tcMar>
              <w:top w:w="28" w:type="dxa"/>
              <w:left w:w="28" w:type="dxa"/>
              <w:bottom w:w="28" w:type="dxa"/>
              <w:right w:w="28" w:type="dxa"/>
            </w:tcMar>
            <w:vAlign w:val="center"/>
          </w:tcPr>
          <w:p w14:paraId="0E4323A5">
            <w:pPr>
              <w:pStyle w:val="13"/>
            </w:pPr>
            <w:r>
              <w:rPr>
                <w:rFonts w:hint="eastAsia"/>
              </w:rPr>
              <w:t>全覆盖</w:t>
            </w:r>
          </w:p>
        </w:tc>
        <w:tc>
          <w:tcPr>
            <w:tcW w:w="314" w:type="pct"/>
            <w:tcBorders>
              <w:tl2br w:val="nil"/>
              <w:tr2bl w:val="nil"/>
            </w:tcBorders>
            <w:shd w:val="clear" w:color="auto" w:fill="FFFFFF"/>
            <w:tcMar>
              <w:top w:w="28" w:type="dxa"/>
              <w:left w:w="28" w:type="dxa"/>
              <w:bottom w:w="28" w:type="dxa"/>
              <w:right w:w="28" w:type="dxa"/>
            </w:tcMar>
            <w:vAlign w:val="center"/>
          </w:tcPr>
          <w:p w14:paraId="40BB1C2D">
            <w:pPr>
              <w:pStyle w:val="13"/>
              <w:jc w:val="center"/>
            </w:pPr>
            <w:r>
              <w:rPr>
                <w:rFonts w:hint="eastAsia"/>
              </w:rPr>
              <w:t>不低于3%</w:t>
            </w:r>
          </w:p>
        </w:tc>
        <w:tc>
          <w:tcPr>
            <w:tcW w:w="314" w:type="pct"/>
            <w:tcBorders>
              <w:tl2br w:val="nil"/>
              <w:tr2bl w:val="nil"/>
            </w:tcBorders>
            <w:shd w:val="clear" w:color="auto" w:fill="FFFFFF"/>
            <w:tcMar>
              <w:top w:w="28" w:type="dxa"/>
              <w:left w:w="28" w:type="dxa"/>
              <w:bottom w:w="28" w:type="dxa"/>
              <w:right w:w="28" w:type="dxa"/>
            </w:tcMar>
            <w:vAlign w:val="center"/>
          </w:tcPr>
          <w:p w14:paraId="6534BCC4">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333AA3EA">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6BAF1362">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36878C77">
            <w:pPr>
              <w:pStyle w:val="13"/>
              <w:jc w:val="center"/>
            </w:pPr>
          </w:p>
        </w:tc>
        <w:tc>
          <w:tcPr>
            <w:tcW w:w="373" w:type="pct"/>
            <w:tcBorders>
              <w:tl2br w:val="nil"/>
              <w:tr2bl w:val="nil"/>
            </w:tcBorders>
            <w:shd w:val="clear" w:color="auto" w:fill="FFFFFF"/>
            <w:tcMar>
              <w:top w:w="28" w:type="dxa"/>
              <w:left w:w="28" w:type="dxa"/>
              <w:bottom w:w="28" w:type="dxa"/>
              <w:right w:w="28" w:type="dxa"/>
            </w:tcMar>
            <w:vAlign w:val="center"/>
          </w:tcPr>
          <w:p w14:paraId="0924806F">
            <w:pPr>
              <w:pStyle w:val="13"/>
              <w:jc w:val="center"/>
            </w:pPr>
            <w:r>
              <w:rPr>
                <w:rFonts w:hint="eastAsia"/>
              </w:rPr>
              <w:t>信用监管科</w:t>
            </w:r>
          </w:p>
        </w:tc>
        <w:tc>
          <w:tcPr>
            <w:tcW w:w="388" w:type="pct"/>
            <w:tcBorders>
              <w:tl2br w:val="nil"/>
              <w:tr2bl w:val="nil"/>
            </w:tcBorders>
            <w:shd w:val="clear" w:color="auto" w:fill="FFFFFF"/>
            <w:tcMar>
              <w:top w:w="28" w:type="dxa"/>
              <w:left w:w="28" w:type="dxa"/>
              <w:bottom w:w="28" w:type="dxa"/>
              <w:right w:w="28" w:type="dxa"/>
            </w:tcMar>
            <w:vAlign w:val="center"/>
          </w:tcPr>
          <w:p w14:paraId="585FD593">
            <w:pPr>
              <w:pStyle w:val="13"/>
              <w:jc w:val="center"/>
            </w:pPr>
            <w:r>
              <w:rPr>
                <w:rFonts w:hint="eastAsia"/>
              </w:rPr>
              <w:t>各区局、分局</w:t>
            </w:r>
          </w:p>
        </w:tc>
        <w:tc>
          <w:tcPr>
            <w:tcW w:w="365" w:type="pct"/>
            <w:tcBorders>
              <w:tl2br w:val="nil"/>
              <w:tr2bl w:val="nil"/>
            </w:tcBorders>
            <w:shd w:val="clear" w:color="auto" w:fill="FFFFFF"/>
            <w:tcMar>
              <w:top w:w="28" w:type="dxa"/>
              <w:left w:w="28" w:type="dxa"/>
              <w:bottom w:w="28" w:type="dxa"/>
              <w:right w:w="28" w:type="dxa"/>
            </w:tcMar>
            <w:vAlign w:val="center"/>
          </w:tcPr>
          <w:p w14:paraId="6F914B88">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340B8629">
            <w:pPr>
              <w:pStyle w:val="13"/>
            </w:pPr>
            <w:r>
              <w:rPr>
                <w:rFonts w:hint="eastAsia"/>
              </w:rPr>
              <w:t>　</w:t>
            </w:r>
          </w:p>
        </w:tc>
      </w:tr>
      <w:tr w14:paraId="0C02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trPr>
        <w:tc>
          <w:tcPr>
            <w:tcW w:w="227" w:type="pct"/>
            <w:tcBorders>
              <w:tl2br w:val="nil"/>
              <w:tr2bl w:val="nil"/>
            </w:tcBorders>
            <w:shd w:val="clear" w:color="auto" w:fill="FFFFFF"/>
            <w:tcMar>
              <w:top w:w="28" w:type="dxa"/>
              <w:left w:w="28" w:type="dxa"/>
              <w:bottom w:w="28" w:type="dxa"/>
              <w:right w:w="28" w:type="dxa"/>
            </w:tcMar>
            <w:vAlign w:val="center"/>
          </w:tcPr>
          <w:p w14:paraId="19DA8FB3">
            <w:pPr>
              <w:pStyle w:val="13"/>
              <w:jc w:val="center"/>
            </w:pPr>
            <w:r>
              <w:rPr>
                <w:rFonts w:hint="eastAsia"/>
              </w:rPr>
              <w:t>2</w:t>
            </w:r>
          </w:p>
        </w:tc>
        <w:tc>
          <w:tcPr>
            <w:tcW w:w="459" w:type="pct"/>
            <w:tcBorders>
              <w:tl2br w:val="nil"/>
              <w:tr2bl w:val="nil"/>
            </w:tcBorders>
            <w:shd w:val="clear" w:color="auto" w:fill="FFFFFF"/>
            <w:tcMar>
              <w:top w:w="28" w:type="dxa"/>
              <w:left w:w="28" w:type="dxa"/>
              <w:bottom w:w="28" w:type="dxa"/>
              <w:right w:w="28" w:type="dxa"/>
            </w:tcMar>
            <w:vAlign w:val="center"/>
          </w:tcPr>
          <w:p w14:paraId="70C77AD9">
            <w:pPr>
              <w:pStyle w:val="13"/>
              <w:jc w:val="center"/>
            </w:pPr>
            <w:r>
              <w:rPr>
                <w:rFonts w:hint="eastAsia"/>
              </w:rPr>
              <w:t>公示信息检查</w:t>
            </w:r>
          </w:p>
        </w:tc>
        <w:tc>
          <w:tcPr>
            <w:tcW w:w="1102" w:type="pct"/>
            <w:tcBorders>
              <w:tl2br w:val="nil"/>
              <w:tr2bl w:val="nil"/>
            </w:tcBorders>
            <w:shd w:val="clear" w:color="auto" w:fill="FFFFFF"/>
            <w:tcMar>
              <w:top w:w="28" w:type="dxa"/>
              <w:left w:w="28" w:type="dxa"/>
              <w:bottom w:w="28" w:type="dxa"/>
              <w:right w:w="28" w:type="dxa"/>
            </w:tcMar>
            <w:vAlign w:val="center"/>
          </w:tcPr>
          <w:p w14:paraId="2FC0D935">
            <w:pPr>
              <w:pStyle w:val="13"/>
            </w:pPr>
            <w:r>
              <w:rPr>
                <w:rFonts w:hint="eastAsia"/>
              </w:rPr>
              <w:t>全覆盖</w:t>
            </w:r>
          </w:p>
        </w:tc>
        <w:tc>
          <w:tcPr>
            <w:tcW w:w="314" w:type="pct"/>
            <w:tcBorders>
              <w:tl2br w:val="nil"/>
              <w:tr2bl w:val="nil"/>
            </w:tcBorders>
            <w:shd w:val="clear" w:color="auto" w:fill="FFFFFF"/>
            <w:tcMar>
              <w:top w:w="28" w:type="dxa"/>
              <w:left w:w="28" w:type="dxa"/>
              <w:bottom w:w="28" w:type="dxa"/>
              <w:right w:w="28" w:type="dxa"/>
            </w:tcMar>
            <w:vAlign w:val="center"/>
          </w:tcPr>
          <w:p w14:paraId="1459A232">
            <w:pPr>
              <w:pStyle w:val="13"/>
              <w:jc w:val="center"/>
            </w:pPr>
            <w:r>
              <w:rPr>
                <w:rFonts w:hint="eastAsia"/>
              </w:rPr>
              <w:t>不低于3%</w:t>
            </w:r>
          </w:p>
        </w:tc>
        <w:tc>
          <w:tcPr>
            <w:tcW w:w="314" w:type="pct"/>
            <w:tcBorders>
              <w:tl2br w:val="nil"/>
              <w:tr2bl w:val="nil"/>
            </w:tcBorders>
            <w:shd w:val="clear" w:color="auto" w:fill="FFFFFF"/>
            <w:tcMar>
              <w:top w:w="28" w:type="dxa"/>
              <w:left w:w="28" w:type="dxa"/>
              <w:bottom w:w="28" w:type="dxa"/>
              <w:right w:w="28" w:type="dxa"/>
            </w:tcMar>
            <w:vAlign w:val="center"/>
          </w:tcPr>
          <w:p w14:paraId="4DB006C5">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75008CA7">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3120E1BF">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5581389F">
            <w:pPr>
              <w:pStyle w:val="13"/>
              <w:jc w:val="center"/>
            </w:pPr>
          </w:p>
        </w:tc>
        <w:tc>
          <w:tcPr>
            <w:tcW w:w="373" w:type="pct"/>
            <w:tcBorders>
              <w:tl2br w:val="nil"/>
              <w:tr2bl w:val="nil"/>
            </w:tcBorders>
            <w:shd w:val="clear" w:color="auto" w:fill="FFFFFF"/>
            <w:tcMar>
              <w:top w:w="28" w:type="dxa"/>
              <w:left w:w="28" w:type="dxa"/>
              <w:bottom w:w="28" w:type="dxa"/>
              <w:right w:w="28" w:type="dxa"/>
            </w:tcMar>
            <w:vAlign w:val="center"/>
          </w:tcPr>
          <w:p w14:paraId="59661C9A">
            <w:pPr>
              <w:pStyle w:val="13"/>
              <w:jc w:val="center"/>
            </w:pPr>
            <w:r>
              <w:rPr>
                <w:rFonts w:hint="eastAsia"/>
              </w:rPr>
              <w:t>信用监管科</w:t>
            </w:r>
          </w:p>
        </w:tc>
        <w:tc>
          <w:tcPr>
            <w:tcW w:w="388" w:type="pct"/>
            <w:tcBorders>
              <w:tl2br w:val="nil"/>
              <w:tr2bl w:val="nil"/>
            </w:tcBorders>
            <w:shd w:val="clear" w:color="auto" w:fill="FFFFFF"/>
            <w:tcMar>
              <w:top w:w="28" w:type="dxa"/>
              <w:left w:w="28" w:type="dxa"/>
              <w:bottom w:w="28" w:type="dxa"/>
              <w:right w:w="28" w:type="dxa"/>
            </w:tcMar>
            <w:vAlign w:val="center"/>
          </w:tcPr>
          <w:p w14:paraId="3D642EEA">
            <w:pPr>
              <w:pStyle w:val="13"/>
              <w:jc w:val="center"/>
            </w:pPr>
            <w:r>
              <w:rPr>
                <w:rFonts w:hint="eastAsia"/>
              </w:rPr>
              <w:t>各区局、分局</w:t>
            </w:r>
          </w:p>
        </w:tc>
        <w:tc>
          <w:tcPr>
            <w:tcW w:w="365" w:type="pct"/>
            <w:tcBorders>
              <w:tl2br w:val="nil"/>
              <w:tr2bl w:val="nil"/>
            </w:tcBorders>
            <w:shd w:val="clear" w:color="auto" w:fill="FFFFFF"/>
            <w:tcMar>
              <w:top w:w="28" w:type="dxa"/>
              <w:left w:w="28" w:type="dxa"/>
              <w:bottom w:w="28" w:type="dxa"/>
              <w:right w:w="28" w:type="dxa"/>
            </w:tcMar>
            <w:vAlign w:val="center"/>
          </w:tcPr>
          <w:p w14:paraId="4768A139">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13FDD5DC">
            <w:pPr>
              <w:pStyle w:val="13"/>
            </w:pPr>
            <w:r>
              <w:rPr>
                <w:rFonts w:hint="eastAsia"/>
              </w:rPr>
              <w:t>　</w:t>
            </w:r>
          </w:p>
        </w:tc>
      </w:tr>
      <w:tr w14:paraId="26A6A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trPr>
        <w:tc>
          <w:tcPr>
            <w:tcW w:w="227" w:type="pct"/>
            <w:tcBorders>
              <w:tl2br w:val="nil"/>
              <w:tr2bl w:val="nil"/>
            </w:tcBorders>
            <w:shd w:val="clear" w:color="auto" w:fill="FFFFFF"/>
            <w:tcMar>
              <w:top w:w="28" w:type="dxa"/>
              <w:left w:w="28" w:type="dxa"/>
              <w:bottom w:w="28" w:type="dxa"/>
              <w:right w:w="28" w:type="dxa"/>
            </w:tcMar>
            <w:vAlign w:val="center"/>
          </w:tcPr>
          <w:p w14:paraId="483A78DA">
            <w:pPr>
              <w:pStyle w:val="13"/>
              <w:jc w:val="center"/>
            </w:pPr>
            <w:r>
              <w:rPr>
                <w:rFonts w:hint="eastAsia"/>
              </w:rPr>
              <w:t>3</w:t>
            </w:r>
          </w:p>
        </w:tc>
        <w:tc>
          <w:tcPr>
            <w:tcW w:w="459" w:type="pct"/>
            <w:tcBorders>
              <w:tl2br w:val="nil"/>
              <w:tr2bl w:val="nil"/>
            </w:tcBorders>
            <w:shd w:val="clear" w:color="auto" w:fill="FFFFFF"/>
            <w:tcMar>
              <w:top w:w="28" w:type="dxa"/>
              <w:left w:w="28" w:type="dxa"/>
              <w:bottom w:w="28" w:type="dxa"/>
              <w:right w:w="28" w:type="dxa"/>
            </w:tcMar>
            <w:vAlign w:val="center"/>
          </w:tcPr>
          <w:p w14:paraId="063B23B5">
            <w:pPr>
              <w:pStyle w:val="13"/>
              <w:jc w:val="center"/>
            </w:pPr>
            <w:r>
              <w:rPr>
                <w:rFonts w:hint="eastAsia"/>
              </w:rPr>
              <w:t>价格行为检查</w:t>
            </w:r>
          </w:p>
        </w:tc>
        <w:tc>
          <w:tcPr>
            <w:tcW w:w="1102" w:type="pct"/>
            <w:tcBorders>
              <w:tl2br w:val="nil"/>
              <w:tr2bl w:val="nil"/>
            </w:tcBorders>
            <w:shd w:val="clear" w:color="auto" w:fill="FFFFFF"/>
            <w:tcMar>
              <w:top w:w="28" w:type="dxa"/>
              <w:left w:w="28" w:type="dxa"/>
              <w:bottom w:w="28" w:type="dxa"/>
              <w:right w:w="28" w:type="dxa"/>
            </w:tcMar>
            <w:vAlign w:val="center"/>
          </w:tcPr>
          <w:p w14:paraId="25D5886F">
            <w:pPr>
              <w:pStyle w:val="13"/>
            </w:pPr>
            <w:r>
              <w:rPr>
                <w:rFonts w:hint="eastAsia"/>
              </w:rPr>
              <w:t>执行政府定价、政府指导价情况，明码标价情况及其他价格行为的检查</w:t>
            </w:r>
          </w:p>
        </w:tc>
        <w:tc>
          <w:tcPr>
            <w:tcW w:w="314" w:type="pct"/>
            <w:tcBorders>
              <w:tl2br w:val="nil"/>
              <w:tr2bl w:val="nil"/>
            </w:tcBorders>
            <w:shd w:val="clear" w:color="auto" w:fill="FFFFFF"/>
            <w:tcMar>
              <w:top w:w="28" w:type="dxa"/>
              <w:left w:w="28" w:type="dxa"/>
              <w:bottom w:w="28" w:type="dxa"/>
              <w:right w:w="28" w:type="dxa"/>
            </w:tcMar>
            <w:vAlign w:val="center"/>
          </w:tcPr>
          <w:p w14:paraId="0BDFCE36">
            <w:pPr>
              <w:pStyle w:val="13"/>
              <w:jc w:val="center"/>
            </w:pPr>
            <w:r>
              <w:rPr>
                <w:rFonts w:hint="eastAsia"/>
              </w:rPr>
              <w:t>5%</w:t>
            </w:r>
          </w:p>
        </w:tc>
        <w:tc>
          <w:tcPr>
            <w:tcW w:w="314" w:type="pct"/>
            <w:tcBorders>
              <w:tl2br w:val="nil"/>
              <w:tr2bl w:val="nil"/>
            </w:tcBorders>
            <w:shd w:val="clear" w:color="auto" w:fill="FFFFFF"/>
            <w:tcMar>
              <w:top w:w="28" w:type="dxa"/>
              <w:left w:w="28" w:type="dxa"/>
              <w:bottom w:w="28" w:type="dxa"/>
              <w:right w:w="28" w:type="dxa"/>
            </w:tcMar>
            <w:vAlign w:val="center"/>
          </w:tcPr>
          <w:p w14:paraId="23F6B6D3">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4AD081E3">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3C13B503">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5B13FBDF">
            <w:pPr>
              <w:pStyle w:val="13"/>
              <w:jc w:val="center"/>
            </w:pPr>
          </w:p>
        </w:tc>
        <w:tc>
          <w:tcPr>
            <w:tcW w:w="373" w:type="pct"/>
            <w:tcBorders>
              <w:tl2br w:val="nil"/>
              <w:tr2bl w:val="nil"/>
            </w:tcBorders>
            <w:shd w:val="clear" w:color="auto" w:fill="FFFFFF"/>
            <w:tcMar>
              <w:top w:w="28" w:type="dxa"/>
              <w:left w:w="28" w:type="dxa"/>
              <w:bottom w:w="28" w:type="dxa"/>
              <w:right w:w="28" w:type="dxa"/>
            </w:tcMar>
            <w:vAlign w:val="center"/>
          </w:tcPr>
          <w:p w14:paraId="28B2744D">
            <w:pPr>
              <w:pStyle w:val="13"/>
              <w:jc w:val="center"/>
            </w:pPr>
            <w:r>
              <w:rPr>
                <w:rFonts w:hint="eastAsia"/>
              </w:rPr>
              <w:t>价监科</w:t>
            </w:r>
          </w:p>
        </w:tc>
        <w:tc>
          <w:tcPr>
            <w:tcW w:w="388" w:type="pct"/>
            <w:tcBorders>
              <w:tl2br w:val="nil"/>
              <w:tr2bl w:val="nil"/>
            </w:tcBorders>
            <w:shd w:val="clear" w:color="auto" w:fill="FFFFFF"/>
            <w:tcMar>
              <w:top w:w="28" w:type="dxa"/>
              <w:left w:w="28" w:type="dxa"/>
              <w:bottom w:w="28" w:type="dxa"/>
              <w:right w:w="28" w:type="dxa"/>
            </w:tcMar>
            <w:vAlign w:val="center"/>
          </w:tcPr>
          <w:p w14:paraId="61248317">
            <w:pPr>
              <w:pStyle w:val="13"/>
              <w:jc w:val="center"/>
            </w:pPr>
            <w:r>
              <w:rPr>
                <w:rFonts w:hint="eastAsia"/>
              </w:rPr>
              <w:t>市、区两级</w:t>
            </w:r>
          </w:p>
        </w:tc>
        <w:tc>
          <w:tcPr>
            <w:tcW w:w="365" w:type="pct"/>
            <w:tcBorders>
              <w:tl2br w:val="nil"/>
              <w:tr2bl w:val="nil"/>
            </w:tcBorders>
            <w:shd w:val="clear" w:color="auto" w:fill="FFFFFF"/>
            <w:tcMar>
              <w:top w:w="28" w:type="dxa"/>
              <w:left w:w="28" w:type="dxa"/>
              <w:bottom w:w="28" w:type="dxa"/>
              <w:right w:w="28" w:type="dxa"/>
            </w:tcMar>
            <w:vAlign w:val="center"/>
          </w:tcPr>
          <w:p w14:paraId="50C5F062">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54A3B013">
            <w:pPr>
              <w:pStyle w:val="13"/>
            </w:pPr>
            <w:r>
              <w:rPr>
                <w:rFonts w:hint="eastAsia"/>
              </w:rPr>
              <w:t>对国家3A级（包含3A）以上旅游景区进行检查</w:t>
            </w:r>
          </w:p>
        </w:tc>
      </w:tr>
      <w:tr w14:paraId="2D47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trPr>
        <w:tc>
          <w:tcPr>
            <w:tcW w:w="227" w:type="pct"/>
            <w:tcBorders>
              <w:tl2br w:val="nil"/>
              <w:tr2bl w:val="nil"/>
            </w:tcBorders>
            <w:shd w:val="clear" w:color="auto" w:fill="FFFFFF"/>
            <w:tcMar>
              <w:top w:w="28" w:type="dxa"/>
              <w:left w:w="28" w:type="dxa"/>
              <w:bottom w:w="28" w:type="dxa"/>
              <w:right w:w="28" w:type="dxa"/>
            </w:tcMar>
            <w:vAlign w:val="center"/>
          </w:tcPr>
          <w:p w14:paraId="6236DF43">
            <w:pPr>
              <w:pStyle w:val="13"/>
              <w:jc w:val="center"/>
            </w:pPr>
            <w:r>
              <w:rPr>
                <w:rFonts w:hint="eastAsia"/>
              </w:rPr>
              <w:t>4</w:t>
            </w:r>
          </w:p>
        </w:tc>
        <w:tc>
          <w:tcPr>
            <w:tcW w:w="459" w:type="pct"/>
            <w:tcBorders>
              <w:tl2br w:val="nil"/>
              <w:tr2bl w:val="nil"/>
            </w:tcBorders>
            <w:shd w:val="clear" w:color="auto" w:fill="FFFFFF"/>
            <w:tcMar>
              <w:top w:w="28" w:type="dxa"/>
              <w:left w:w="28" w:type="dxa"/>
              <w:bottom w:w="28" w:type="dxa"/>
              <w:right w:w="28" w:type="dxa"/>
            </w:tcMar>
            <w:vAlign w:val="center"/>
          </w:tcPr>
          <w:p w14:paraId="6E1FF975">
            <w:pPr>
              <w:pStyle w:val="13"/>
              <w:jc w:val="center"/>
            </w:pPr>
            <w:r>
              <w:rPr>
                <w:rFonts w:hint="eastAsia"/>
              </w:rPr>
              <w:t>直销行为检查</w:t>
            </w:r>
          </w:p>
        </w:tc>
        <w:tc>
          <w:tcPr>
            <w:tcW w:w="1102" w:type="pct"/>
            <w:tcBorders>
              <w:tl2br w:val="nil"/>
              <w:tr2bl w:val="nil"/>
            </w:tcBorders>
            <w:shd w:val="clear" w:color="auto" w:fill="FFFFFF"/>
            <w:tcMar>
              <w:top w:w="28" w:type="dxa"/>
              <w:left w:w="28" w:type="dxa"/>
              <w:bottom w:w="28" w:type="dxa"/>
              <w:right w:w="28" w:type="dxa"/>
            </w:tcMar>
            <w:vAlign w:val="center"/>
          </w:tcPr>
          <w:p w14:paraId="5BB201D3">
            <w:pPr>
              <w:pStyle w:val="13"/>
            </w:pPr>
            <w:r>
              <w:rPr>
                <w:rFonts w:hint="eastAsia"/>
              </w:rPr>
              <w:t>重大变更、直销员报酬支付、信息报备和披露的情况的检查</w:t>
            </w:r>
          </w:p>
        </w:tc>
        <w:tc>
          <w:tcPr>
            <w:tcW w:w="314" w:type="pct"/>
            <w:tcBorders>
              <w:tl2br w:val="nil"/>
              <w:tr2bl w:val="nil"/>
            </w:tcBorders>
            <w:shd w:val="clear" w:color="auto" w:fill="FFFFFF"/>
            <w:tcMar>
              <w:top w:w="28" w:type="dxa"/>
              <w:left w:w="28" w:type="dxa"/>
              <w:bottom w:w="28" w:type="dxa"/>
              <w:right w:w="28" w:type="dxa"/>
            </w:tcMar>
            <w:vAlign w:val="center"/>
          </w:tcPr>
          <w:p w14:paraId="56FCF376">
            <w:pPr>
              <w:pStyle w:val="13"/>
              <w:jc w:val="center"/>
            </w:pPr>
            <w:r>
              <w:rPr>
                <w:rFonts w:hint="eastAsia"/>
              </w:rPr>
              <w:t>5%</w:t>
            </w:r>
          </w:p>
        </w:tc>
        <w:tc>
          <w:tcPr>
            <w:tcW w:w="314" w:type="pct"/>
            <w:tcBorders>
              <w:tl2br w:val="nil"/>
              <w:tr2bl w:val="nil"/>
            </w:tcBorders>
            <w:shd w:val="clear" w:color="auto" w:fill="FFFFFF"/>
            <w:tcMar>
              <w:top w:w="28" w:type="dxa"/>
              <w:left w:w="28" w:type="dxa"/>
              <w:bottom w:w="28" w:type="dxa"/>
              <w:right w:w="28" w:type="dxa"/>
            </w:tcMar>
            <w:vAlign w:val="center"/>
          </w:tcPr>
          <w:p w14:paraId="4114E0B7">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58FDA711">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15FF282C">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78B4D029">
            <w:pPr>
              <w:pStyle w:val="13"/>
              <w:jc w:val="center"/>
            </w:pPr>
          </w:p>
        </w:tc>
        <w:tc>
          <w:tcPr>
            <w:tcW w:w="373" w:type="pct"/>
            <w:tcBorders>
              <w:tl2br w:val="nil"/>
              <w:tr2bl w:val="nil"/>
            </w:tcBorders>
            <w:shd w:val="clear" w:color="auto" w:fill="FFFFFF"/>
            <w:tcMar>
              <w:top w:w="28" w:type="dxa"/>
              <w:left w:w="28" w:type="dxa"/>
              <w:bottom w:w="28" w:type="dxa"/>
              <w:right w:w="28" w:type="dxa"/>
            </w:tcMar>
            <w:vAlign w:val="center"/>
          </w:tcPr>
          <w:p w14:paraId="4BA2AD3B">
            <w:pPr>
              <w:pStyle w:val="13"/>
              <w:jc w:val="center"/>
            </w:pPr>
            <w:r>
              <w:rPr>
                <w:rFonts w:hint="eastAsia"/>
              </w:rPr>
              <w:t>反不正当竞争科</w:t>
            </w:r>
          </w:p>
        </w:tc>
        <w:tc>
          <w:tcPr>
            <w:tcW w:w="388" w:type="pct"/>
            <w:tcBorders>
              <w:tl2br w:val="nil"/>
              <w:tr2bl w:val="nil"/>
            </w:tcBorders>
            <w:shd w:val="clear" w:color="auto" w:fill="FFFFFF"/>
            <w:tcMar>
              <w:top w:w="28" w:type="dxa"/>
              <w:left w:w="28" w:type="dxa"/>
              <w:bottom w:w="28" w:type="dxa"/>
              <w:right w:w="28" w:type="dxa"/>
            </w:tcMar>
            <w:vAlign w:val="center"/>
          </w:tcPr>
          <w:p w14:paraId="3ADC7F7C">
            <w:pPr>
              <w:pStyle w:val="13"/>
              <w:jc w:val="center"/>
            </w:pPr>
            <w:r>
              <w:rPr>
                <w:rFonts w:hint="eastAsia"/>
              </w:rPr>
              <w:t>市、区两级</w:t>
            </w:r>
          </w:p>
        </w:tc>
        <w:tc>
          <w:tcPr>
            <w:tcW w:w="365" w:type="pct"/>
            <w:tcBorders>
              <w:tl2br w:val="nil"/>
              <w:tr2bl w:val="nil"/>
            </w:tcBorders>
            <w:shd w:val="clear" w:color="auto" w:fill="FFFFFF"/>
            <w:tcMar>
              <w:top w:w="28" w:type="dxa"/>
              <w:left w:w="28" w:type="dxa"/>
              <w:bottom w:w="28" w:type="dxa"/>
              <w:right w:w="28" w:type="dxa"/>
            </w:tcMar>
            <w:vAlign w:val="center"/>
          </w:tcPr>
          <w:p w14:paraId="381383BA">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5FB13B94">
            <w:pPr>
              <w:pStyle w:val="13"/>
            </w:pPr>
            <w:r>
              <w:rPr>
                <w:rFonts w:hint="eastAsia"/>
              </w:rPr>
              <w:t>　</w:t>
            </w:r>
          </w:p>
        </w:tc>
      </w:tr>
      <w:tr w14:paraId="042C2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trPr>
        <w:tc>
          <w:tcPr>
            <w:tcW w:w="227" w:type="pct"/>
            <w:tcBorders>
              <w:tl2br w:val="nil"/>
              <w:tr2bl w:val="nil"/>
            </w:tcBorders>
            <w:shd w:val="clear" w:color="auto" w:fill="FFFFFF"/>
            <w:tcMar>
              <w:top w:w="28" w:type="dxa"/>
              <w:left w:w="28" w:type="dxa"/>
              <w:bottom w:w="28" w:type="dxa"/>
              <w:right w:w="28" w:type="dxa"/>
            </w:tcMar>
            <w:vAlign w:val="center"/>
          </w:tcPr>
          <w:p w14:paraId="2B4A36B6">
            <w:pPr>
              <w:pStyle w:val="13"/>
              <w:jc w:val="center"/>
            </w:pPr>
            <w:r>
              <w:rPr>
                <w:rFonts w:hint="eastAsia"/>
              </w:rPr>
              <w:t>5</w:t>
            </w:r>
          </w:p>
        </w:tc>
        <w:tc>
          <w:tcPr>
            <w:tcW w:w="459" w:type="pct"/>
            <w:tcBorders>
              <w:tl2br w:val="nil"/>
              <w:tr2bl w:val="nil"/>
            </w:tcBorders>
            <w:shd w:val="clear" w:color="auto" w:fill="FFFFFF"/>
            <w:tcMar>
              <w:top w:w="28" w:type="dxa"/>
              <w:left w:w="28" w:type="dxa"/>
              <w:bottom w:w="28" w:type="dxa"/>
              <w:right w:w="28" w:type="dxa"/>
            </w:tcMar>
            <w:vAlign w:val="center"/>
          </w:tcPr>
          <w:p w14:paraId="5921BD48">
            <w:pPr>
              <w:pStyle w:val="13"/>
              <w:jc w:val="center"/>
            </w:pPr>
            <w:r>
              <w:rPr>
                <w:rFonts w:hint="eastAsia"/>
              </w:rPr>
              <w:t>电子商务经营行为监督检查</w:t>
            </w:r>
          </w:p>
        </w:tc>
        <w:tc>
          <w:tcPr>
            <w:tcW w:w="1102" w:type="pct"/>
            <w:tcBorders>
              <w:tl2br w:val="nil"/>
              <w:tr2bl w:val="nil"/>
            </w:tcBorders>
            <w:shd w:val="clear" w:color="auto" w:fill="FFFFFF"/>
            <w:tcMar>
              <w:top w:w="28" w:type="dxa"/>
              <w:left w:w="28" w:type="dxa"/>
              <w:bottom w:w="28" w:type="dxa"/>
              <w:right w:w="28" w:type="dxa"/>
            </w:tcMar>
            <w:vAlign w:val="center"/>
          </w:tcPr>
          <w:p w14:paraId="7E6752D6">
            <w:pPr>
              <w:pStyle w:val="13"/>
            </w:pPr>
            <w:r>
              <w:rPr>
                <w:rFonts w:hint="eastAsia"/>
              </w:rPr>
              <w:t>电子商务平台经营者履行主体责任的检查</w:t>
            </w:r>
          </w:p>
        </w:tc>
        <w:tc>
          <w:tcPr>
            <w:tcW w:w="314" w:type="pct"/>
            <w:tcBorders>
              <w:tl2br w:val="nil"/>
              <w:tr2bl w:val="nil"/>
            </w:tcBorders>
            <w:shd w:val="clear" w:color="auto" w:fill="FFFFFF"/>
            <w:tcMar>
              <w:top w:w="28" w:type="dxa"/>
              <w:left w:w="28" w:type="dxa"/>
              <w:bottom w:w="28" w:type="dxa"/>
              <w:right w:w="28" w:type="dxa"/>
            </w:tcMar>
            <w:vAlign w:val="center"/>
          </w:tcPr>
          <w:p w14:paraId="5CE1DA38">
            <w:pPr>
              <w:pStyle w:val="13"/>
              <w:jc w:val="center"/>
            </w:pPr>
            <w:r>
              <w:rPr>
                <w:rFonts w:hint="eastAsia"/>
              </w:rPr>
              <w:t>5%</w:t>
            </w:r>
          </w:p>
        </w:tc>
        <w:tc>
          <w:tcPr>
            <w:tcW w:w="314" w:type="pct"/>
            <w:tcBorders>
              <w:tl2br w:val="nil"/>
              <w:tr2bl w:val="nil"/>
            </w:tcBorders>
            <w:shd w:val="clear" w:color="auto" w:fill="FFFFFF"/>
            <w:tcMar>
              <w:top w:w="28" w:type="dxa"/>
              <w:left w:w="28" w:type="dxa"/>
              <w:bottom w:w="28" w:type="dxa"/>
              <w:right w:w="28" w:type="dxa"/>
            </w:tcMar>
            <w:vAlign w:val="center"/>
          </w:tcPr>
          <w:p w14:paraId="5F7D878F">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6DC66465">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6F0662A9">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6303E3DB">
            <w:pPr>
              <w:pStyle w:val="13"/>
              <w:jc w:val="center"/>
            </w:pPr>
          </w:p>
        </w:tc>
        <w:tc>
          <w:tcPr>
            <w:tcW w:w="373" w:type="pct"/>
            <w:tcBorders>
              <w:tl2br w:val="nil"/>
              <w:tr2bl w:val="nil"/>
            </w:tcBorders>
            <w:shd w:val="clear" w:color="auto" w:fill="FFFFFF"/>
            <w:tcMar>
              <w:top w:w="28" w:type="dxa"/>
              <w:left w:w="28" w:type="dxa"/>
              <w:bottom w:w="28" w:type="dxa"/>
              <w:right w:w="28" w:type="dxa"/>
            </w:tcMar>
            <w:vAlign w:val="center"/>
          </w:tcPr>
          <w:p w14:paraId="27492925">
            <w:pPr>
              <w:pStyle w:val="13"/>
              <w:jc w:val="center"/>
            </w:pPr>
            <w:r>
              <w:rPr>
                <w:rFonts w:hint="eastAsia"/>
              </w:rPr>
              <w:t>网监科</w:t>
            </w:r>
          </w:p>
        </w:tc>
        <w:tc>
          <w:tcPr>
            <w:tcW w:w="388" w:type="pct"/>
            <w:tcBorders>
              <w:tl2br w:val="nil"/>
              <w:tr2bl w:val="nil"/>
            </w:tcBorders>
            <w:shd w:val="clear" w:color="auto" w:fill="FFFFFF"/>
            <w:tcMar>
              <w:top w:w="28" w:type="dxa"/>
              <w:left w:w="28" w:type="dxa"/>
              <w:bottom w:w="28" w:type="dxa"/>
              <w:right w:w="28" w:type="dxa"/>
            </w:tcMar>
            <w:vAlign w:val="center"/>
          </w:tcPr>
          <w:p w14:paraId="3CBC2916">
            <w:pPr>
              <w:pStyle w:val="13"/>
              <w:jc w:val="center"/>
            </w:pPr>
            <w:r>
              <w:rPr>
                <w:rFonts w:hint="eastAsia"/>
              </w:rPr>
              <w:t>各区局、分局</w:t>
            </w:r>
          </w:p>
        </w:tc>
        <w:tc>
          <w:tcPr>
            <w:tcW w:w="365" w:type="pct"/>
            <w:tcBorders>
              <w:tl2br w:val="nil"/>
              <w:tr2bl w:val="nil"/>
            </w:tcBorders>
            <w:shd w:val="clear" w:color="auto" w:fill="FFFFFF"/>
            <w:tcMar>
              <w:top w:w="28" w:type="dxa"/>
              <w:left w:w="28" w:type="dxa"/>
              <w:bottom w:w="28" w:type="dxa"/>
              <w:right w:w="28" w:type="dxa"/>
            </w:tcMar>
            <w:vAlign w:val="center"/>
          </w:tcPr>
          <w:p w14:paraId="1981171F">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0860C9D8">
            <w:pPr>
              <w:pStyle w:val="13"/>
            </w:pPr>
            <w:r>
              <w:rPr>
                <w:rFonts w:hint="eastAsia"/>
              </w:rPr>
              <w:t>　</w:t>
            </w:r>
          </w:p>
        </w:tc>
      </w:tr>
      <w:tr w14:paraId="03D4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trPr>
        <w:tc>
          <w:tcPr>
            <w:tcW w:w="227" w:type="pct"/>
            <w:vMerge w:val="restart"/>
            <w:tcBorders>
              <w:tl2br w:val="nil"/>
              <w:tr2bl w:val="nil"/>
            </w:tcBorders>
            <w:shd w:val="clear" w:color="auto" w:fill="FFFFFF"/>
            <w:tcMar>
              <w:top w:w="28" w:type="dxa"/>
              <w:left w:w="28" w:type="dxa"/>
              <w:bottom w:w="28" w:type="dxa"/>
              <w:right w:w="28" w:type="dxa"/>
            </w:tcMar>
            <w:vAlign w:val="center"/>
          </w:tcPr>
          <w:p w14:paraId="2C9B3B04">
            <w:pPr>
              <w:pStyle w:val="13"/>
              <w:jc w:val="center"/>
            </w:pPr>
            <w:r>
              <w:rPr>
                <w:rFonts w:hint="eastAsia"/>
              </w:rPr>
              <w:t>6</w:t>
            </w:r>
          </w:p>
        </w:tc>
        <w:tc>
          <w:tcPr>
            <w:tcW w:w="459" w:type="pct"/>
            <w:vMerge w:val="restart"/>
            <w:tcBorders>
              <w:tl2br w:val="nil"/>
              <w:tr2bl w:val="nil"/>
            </w:tcBorders>
            <w:shd w:val="clear" w:color="auto" w:fill="FFFFFF"/>
            <w:tcMar>
              <w:top w:w="28" w:type="dxa"/>
              <w:left w:w="28" w:type="dxa"/>
              <w:bottom w:w="28" w:type="dxa"/>
              <w:right w:w="28" w:type="dxa"/>
            </w:tcMar>
            <w:vAlign w:val="center"/>
          </w:tcPr>
          <w:p w14:paraId="5A33D21B">
            <w:pPr>
              <w:pStyle w:val="13"/>
              <w:jc w:val="center"/>
            </w:pPr>
            <w:r>
              <w:rPr>
                <w:rFonts w:hint="eastAsia"/>
              </w:rPr>
              <w:t>拍卖等重要领域市场规范管理检查</w:t>
            </w:r>
          </w:p>
        </w:tc>
        <w:tc>
          <w:tcPr>
            <w:tcW w:w="1102" w:type="pct"/>
            <w:tcBorders>
              <w:tl2br w:val="nil"/>
              <w:tr2bl w:val="nil"/>
            </w:tcBorders>
            <w:shd w:val="clear" w:color="auto" w:fill="FFFFFF"/>
            <w:tcMar>
              <w:top w:w="28" w:type="dxa"/>
              <w:left w:w="28" w:type="dxa"/>
              <w:bottom w:w="28" w:type="dxa"/>
              <w:right w:w="28" w:type="dxa"/>
            </w:tcMar>
            <w:vAlign w:val="center"/>
          </w:tcPr>
          <w:p w14:paraId="111044DB">
            <w:pPr>
              <w:pStyle w:val="13"/>
            </w:pPr>
            <w:r>
              <w:rPr>
                <w:rFonts w:hint="eastAsia"/>
              </w:rPr>
              <w:t>拍卖活动经营资格、拍卖活动经营资格、不正当竞争及竞买人与拍卖人恶意串通等违法行为的检查的检查</w:t>
            </w:r>
          </w:p>
        </w:tc>
        <w:tc>
          <w:tcPr>
            <w:tcW w:w="314" w:type="pct"/>
            <w:tcBorders>
              <w:tl2br w:val="nil"/>
              <w:tr2bl w:val="nil"/>
            </w:tcBorders>
            <w:shd w:val="clear" w:color="auto" w:fill="FFFFFF"/>
            <w:tcMar>
              <w:top w:w="28" w:type="dxa"/>
              <w:left w:w="28" w:type="dxa"/>
              <w:bottom w:w="28" w:type="dxa"/>
              <w:right w:w="28" w:type="dxa"/>
            </w:tcMar>
            <w:vAlign w:val="center"/>
          </w:tcPr>
          <w:p w14:paraId="382E4061">
            <w:pPr>
              <w:pStyle w:val="13"/>
              <w:jc w:val="center"/>
            </w:pPr>
            <w:r>
              <w:rPr>
                <w:rFonts w:hint="eastAsia"/>
              </w:rPr>
              <w:t>5%</w:t>
            </w:r>
          </w:p>
        </w:tc>
        <w:tc>
          <w:tcPr>
            <w:tcW w:w="314" w:type="pct"/>
            <w:tcBorders>
              <w:tl2br w:val="nil"/>
              <w:tr2bl w:val="nil"/>
            </w:tcBorders>
            <w:shd w:val="clear" w:color="auto" w:fill="FFFFFF"/>
            <w:tcMar>
              <w:top w:w="28" w:type="dxa"/>
              <w:left w:w="28" w:type="dxa"/>
              <w:bottom w:w="28" w:type="dxa"/>
              <w:right w:w="28" w:type="dxa"/>
            </w:tcMar>
            <w:vAlign w:val="center"/>
          </w:tcPr>
          <w:p w14:paraId="61689344">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03E6833B">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3D4514A6">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1E35F036">
            <w:pPr>
              <w:pStyle w:val="13"/>
              <w:jc w:val="center"/>
            </w:pPr>
          </w:p>
        </w:tc>
        <w:tc>
          <w:tcPr>
            <w:tcW w:w="373" w:type="pct"/>
            <w:vMerge w:val="restart"/>
            <w:tcBorders>
              <w:tl2br w:val="nil"/>
              <w:tr2bl w:val="nil"/>
            </w:tcBorders>
            <w:shd w:val="clear" w:color="auto" w:fill="FFFFFF"/>
            <w:tcMar>
              <w:top w:w="28" w:type="dxa"/>
              <w:left w:w="28" w:type="dxa"/>
              <w:bottom w:w="28" w:type="dxa"/>
              <w:right w:w="28" w:type="dxa"/>
            </w:tcMar>
            <w:vAlign w:val="center"/>
          </w:tcPr>
          <w:p w14:paraId="164CFB2C">
            <w:pPr>
              <w:pStyle w:val="13"/>
              <w:jc w:val="center"/>
            </w:pPr>
            <w:r>
              <w:rPr>
                <w:rFonts w:hint="eastAsia"/>
              </w:rPr>
              <w:t>网监科</w:t>
            </w:r>
          </w:p>
        </w:tc>
        <w:tc>
          <w:tcPr>
            <w:tcW w:w="388" w:type="pct"/>
            <w:vMerge w:val="restart"/>
            <w:tcBorders>
              <w:tl2br w:val="nil"/>
              <w:tr2bl w:val="nil"/>
            </w:tcBorders>
            <w:shd w:val="clear" w:color="auto" w:fill="FFFFFF"/>
            <w:tcMar>
              <w:top w:w="28" w:type="dxa"/>
              <w:left w:w="28" w:type="dxa"/>
              <w:bottom w:w="28" w:type="dxa"/>
              <w:right w:w="28" w:type="dxa"/>
            </w:tcMar>
            <w:vAlign w:val="center"/>
          </w:tcPr>
          <w:p w14:paraId="224C7943">
            <w:pPr>
              <w:pStyle w:val="13"/>
              <w:jc w:val="center"/>
            </w:pPr>
            <w:r>
              <w:rPr>
                <w:rFonts w:hint="eastAsia"/>
              </w:rPr>
              <w:t>各区局、分局</w:t>
            </w:r>
          </w:p>
        </w:tc>
        <w:tc>
          <w:tcPr>
            <w:tcW w:w="365" w:type="pct"/>
            <w:vMerge w:val="restart"/>
            <w:tcBorders>
              <w:tl2br w:val="nil"/>
              <w:tr2bl w:val="nil"/>
            </w:tcBorders>
            <w:shd w:val="clear" w:color="auto" w:fill="FFFFFF"/>
            <w:tcMar>
              <w:top w:w="28" w:type="dxa"/>
              <w:left w:w="28" w:type="dxa"/>
              <w:bottom w:w="28" w:type="dxa"/>
              <w:right w:w="28" w:type="dxa"/>
            </w:tcMar>
            <w:vAlign w:val="center"/>
          </w:tcPr>
          <w:p w14:paraId="6AD4D49B">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01ED3347">
            <w:pPr>
              <w:pStyle w:val="13"/>
            </w:pPr>
            <w:r>
              <w:rPr>
                <w:rFonts w:hint="eastAsia"/>
              </w:rPr>
              <w:t>　</w:t>
            </w:r>
          </w:p>
        </w:tc>
      </w:tr>
      <w:tr w14:paraId="577C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15BF2D01">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622E4EA0">
            <w:pPr>
              <w:pStyle w:val="13"/>
              <w:jc w:val="center"/>
            </w:pPr>
          </w:p>
        </w:tc>
        <w:tc>
          <w:tcPr>
            <w:tcW w:w="1102" w:type="pct"/>
            <w:tcBorders>
              <w:tl2br w:val="nil"/>
              <w:tr2bl w:val="nil"/>
            </w:tcBorders>
            <w:shd w:val="clear" w:color="auto" w:fill="FFFFFF"/>
            <w:tcMar>
              <w:top w:w="28" w:type="dxa"/>
              <w:left w:w="28" w:type="dxa"/>
              <w:bottom w:w="28" w:type="dxa"/>
              <w:right w:w="28" w:type="dxa"/>
            </w:tcMar>
            <w:vAlign w:val="center"/>
          </w:tcPr>
          <w:p w14:paraId="258B47D3">
            <w:pPr>
              <w:pStyle w:val="13"/>
            </w:pPr>
            <w:r>
              <w:rPr>
                <w:rFonts w:hint="eastAsia"/>
              </w:rPr>
              <w:t>为非法交易野生动物等违法行为提供交易服务的检查</w:t>
            </w:r>
          </w:p>
        </w:tc>
        <w:tc>
          <w:tcPr>
            <w:tcW w:w="314" w:type="pct"/>
            <w:tcBorders>
              <w:tl2br w:val="nil"/>
              <w:tr2bl w:val="nil"/>
            </w:tcBorders>
            <w:shd w:val="clear" w:color="auto" w:fill="FFFFFF"/>
            <w:tcMar>
              <w:top w:w="28" w:type="dxa"/>
              <w:left w:w="28" w:type="dxa"/>
              <w:bottom w:w="28" w:type="dxa"/>
              <w:right w:w="28" w:type="dxa"/>
            </w:tcMar>
            <w:vAlign w:val="center"/>
          </w:tcPr>
          <w:p w14:paraId="6B4F36D3">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58F7404D">
            <w:pPr>
              <w:pStyle w:val="13"/>
              <w:jc w:val="center"/>
            </w:pPr>
            <w:r>
              <w:rPr>
                <w:rFonts w:hint="eastAsia"/>
              </w:rPr>
              <w:t>5%</w:t>
            </w:r>
          </w:p>
        </w:tc>
        <w:tc>
          <w:tcPr>
            <w:tcW w:w="314" w:type="pct"/>
            <w:tcBorders>
              <w:tl2br w:val="nil"/>
              <w:tr2bl w:val="nil"/>
            </w:tcBorders>
            <w:shd w:val="clear" w:color="auto" w:fill="FFFFFF"/>
            <w:tcMar>
              <w:top w:w="28" w:type="dxa"/>
              <w:left w:w="28" w:type="dxa"/>
              <w:bottom w:w="28" w:type="dxa"/>
              <w:right w:w="28" w:type="dxa"/>
            </w:tcMar>
            <w:vAlign w:val="center"/>
          </w:tcPr>
          <w:p w14:paraId="206AA95C">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36EFEAAA">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2D0A5719">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00BC1DAC">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4BCAFCD1">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4551B3A5">
            <w:pPr>
              <w:pStyle w:val="13"/>
              <w:jc w:val="center"/>
            </w:pPr>
          </w:p>
        </w:tc>
        <w:tc>
          <w:tcPr>
            <w:tcW w:w="508" w:type="pct"/>
            <w:tcBorders>
              <w:tl2br w:val="nil"/>
              <w:tr2bl w:val="nil"/>
            </w:tcBorders>
            <w:shd w:val="clear" w:color="auto" w:fill="FFFFFF"/>
            <w:tcMar>
              <w:top w:w="28" w:type="dxa"/>
              <w:left w:w="28" w:type="dxa"/>
              <w:bottom w:w="28" w:type="dxa"/>
              <w:right w:w="28" w:type="dxa"/>
            </w:tcMar>
            <w:vAlign w:val="center"/>
          </w:tcPr>
          <w:p w14:paraId="6A659E73">
            <w:pPr>
              <w:pStyle w:val="13"/>
            </w:pPr>
            <w:r>
              <w:rPr>
                <w:rFonts w:hint="eastAsia"/>
              </w:rPr>
              <w:t>　</w:t>
            </w:r>
          </w:p>
        </w:tc>
      </w:tr>
      <w:tr w14:paraId="402F8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restart"/>
            <w:tcBorders>
              <w:tl2br w:val="nil"/>
              <w:tr2bl w:val="nil"/>
            </w:tcBorders>
            <w:shd w:val="clear" w:color="auto" w:fill="FFFFFF"/>
            <w:tcMar>
              <w:top w:w="28" w:type="dxa"/>
              <w:left w:w="28" w:type="dxa"/>
              <w:bottom w:w="28" w:type="dxa"/>
              <w:right w:w="28" w:type="dxa"/>
            </w:tcMar>
            <w:vAlign w:val="center"/>
          </w:tcPr>
          <w:p w14:paraId="6193008C">
            <w:pPr>
              <w:pStyle w:val="13"/>
              <w:jc w:val="center"/>
            </w:pPr>
            <w:r>
              <w:rPr>
                <w:rFonts w:hint="eastAsia"/>
              </w:rPr>
              <w:t>7</w:t>
            </w:r>
          </w:p>
        </w:tc>
        <w:tc>
          <w:tcPr>
            <w:tcW w:w="459" w:type="pct"/>
            <w:vMerge w:val="restart"/>
            <w:tcBorders>
              <w:tl2br w:val="nil"/>
              <w:tr2bl w:val="nil"/>
            </w:tcBorders>
            <w:shd w:val="clear" w:color="auto" w:fill="FFFFFF"/>
            <w:tcMar>
              <w:top w:w="28" w:type="dxa"/>
              <w:left w:w="28" w:type="dxa"/>
              <w:bottom w:w="28" w:type="dxa"/>
              <w:right w:w="28" w:type="dxa"/>
            </w:tcMar>
            <w:vAlign w:val="center"/>
          </w:tcPr>
          <w:p w14:paraId="5F88DB71">
            <w:pPr>
              <w:pStyle w:val="13"/>
              <w:jc w:val="center"/>
            </w:pPr>
            <w:r>
              <w:rPr>
                <w:rFonts w:hint="eastAsia"/>
              </w:rPr>
              <w:t>广告行为检查</w:t>
            </w:r>
          </w:p>
        </w:tc>
        <w:tc>
          <w:tcPr>
            <w:tcW w:w="1102" w:type="pct"/>
            <w:tcBorders>
              <w:tl2br w:val="nil"/>
              <w:tr2bl w:val="nil"/>
            </w:tcBorders>
            <w:shd w:val="clear" w:color="auto" w:fill="FFFFFF"/>
            <w:tcMar>
              <w:top w:w="28" w:type="dxa"/>
              <w:left w:w="28" w:type="dxa"/>
              <w:bottom w:w="28" w:type="dxa"/>
              <w:right w:w="28" w:type="dxa"/>
            </w:tcMar>
            <w:vAlign w:val="center"/>
          </w:tcPr>
          <w:p w14:paraId="20575D10">
            <w:pPr>
              <w:pStyle w:val="13"/>
            </w:pPr>
            <w:r>
              <w:rPr>
                <w:rFonts w:hint="eastAsia"/>
              </w:rPr>
              <w:t>广告经营者、广告发布者建立、健全广告业务的承接登记、审核、档案管理制度情况的检查</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5299EE93">
            <w:pPr>
              <w:pStyle w:val="13"/>
              <w:jc w:val="center"/>
            </w:pPr>
            <w:r>
              <w:rPr>
                <w:rFonts w:hint="eastAsia"/>
              </w:rPr>
              <w:t>3%</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76626D58">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3909B10B">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43D9D860">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174EAB80">
            <w:pPr>
              <w:pStyle w:val="13"/>
              <w:jc w:val="center"/>
            </w:pPr>
          </w:p>
        </w:tc>
        <w:tc>
          <w:tcPr>
            <w:tcW w:w="373" w:type="pct"/>
            <w:vMerge w:val="restart"/>
            <w:tcBorders>
              <w:tl2br w:val="nil"/>
              <w:tr2bl w:val="nil"/>
            </w:tcBorders>
            <w:shd w:val="clear" w:color="auto" w:fill="FFFFFF"/>
            <w:tcMar>
              <w:top w:w="28" w:type="dxa"/>
              <w:left w:w="28" w:type="dxa"/>
              <w:bottom w:w="28" w:type="dxa"/>
              <w:right w:w="28" w:type="dxa"/>
            </w:tcMar>
            <w:vAlign w:val="center"/>
          </w:tcPr>
          <w:p w14:paraId="4016120F">
            <w:pPr>
              <w:pStyle w:val="13"/>
              <w:jc w:val="center"/>
            </w:pPr>
            <w:r>
              <w:rPr>
                <w:rFonts w:hint="eastAsia"/>
              </w:rPr>
              <w:t>广告科</w:t>
            </w:r>
          </w:p>
        </w:tc>
        <w:tc>
          <w:tcPr>
            <w:tcW w:w="388" w:type="pct"/>
            <w:vMerge w:val="restart"/>
            <w:tcBorders>
              <w:tl2br w:val="nil"/>
              <w:tr2bl w:val="nil"/>
            </w:tcBorders>
            <w:shd w:val="clear" w:color="auto" w:fill="FFFFFF"/>
            <w:tcMar>
              <w:top w:w="28" w:type="dxa"/>
              <w:left w:w="28" w:type="dxa"/>
              <w:bottom w:w="28" w:type="dxa"/>
              <w:right w:w="28" w:type="dxa"/>
            </w:tcMar>
            <w:vAlign w:val="center"/>
          </w:tcPr>
          <w:p w14:paraId="29BFAB02">
            <w:pPr>
              <w:pStyle w:val="13"/>
              <w:jc w:val="center"/>
            </w:pPr>
            <w:r>
              <w:rPr>
                <w:rFonts w:hint="eastAsia"/>
              </w:rPr>
              <w:t>各区局、分局</w:t>
            </w:r>
          </w:p>
        </w:tc>
        <w:tc>
          <w:tcPr>
            <w:tcW w:w="365" w:type="pct"/>
            <w:vMerge w:val="restart"/>
            <w:tcBorders>
              <w:tl2br w:val="nil"/>
              <w:tr2bl w:val="nil"/>
            </w:tcBorders>
            <w:shd w:val="clear" w:color="auto" w:fill="FFFFFF"/>
            <w:tcMar>
              <w:top w:w="28" w:type="dxa"/>
              <w:left w:w="28" w:type="dxa"/>
              <w:bottom w:w="28" w:type="dxa"/>
              <w:right w:w="28" w:type="dxa"/>
            </w:tcMar>
            <w:vAlign w:val="center"/>
          </w:tcPr>
          <w:p w14:paraId="3910323C">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3D63FEB7">
            <w:pPr>
              <w:pStyle w:val="13"/>
            </w:pPr>
            <w:r>
              <w:rPr>
                <w:rFonts w:hint="eastAsia"/>
              </w:rPr>
              <w:t>　</w:t>
            </w:r>
          </w:p>
        </w:tc>
      </w:tr>
      <w:tr w14:paraId="37B9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79720B1E">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272163E1">
            <w:pPr>
              <w:pStyle w:val="13"/>
              <w:jc w:val="center"/>
            </w:pPr>
          </w:p>
        </w:tc>
        <w:tc>
          <w:tcPr>
            <w:tcW w:w="1102" w:type="pct"/>
            <w:tcBorders>
              <w:tl2br w:val="nil"/>
              <w:tr2bl w:val="nil"/>
            </w:tcBorders>
            <w:shd w:val="clear" w:color="auto" w:fill="FFFFFF"/>
            <w:tcMar>
              <w:top w:w="28" w:type="dxa"/>
              <w:left w:w="28" w:type="dxa"/>
              <w:bottom w:w="28" w:type="dxa"/>
              <w:right w:w="28" w:type="dxa"/>
            </w:tcMar>
            <w:vAlign w:val="center"/>
          </w:tcPr>
          <w:p w14:paraId="47016A75">
            <w:pPr>
              <w:pStyle w:val="13"/>
            </w:pPr>
            <w:r>
              <w:rPr>
                <w:rFonts w:hint="eastAsia"/>
              </w:rPr>
              <w:t>药品、医疗器械、保健食品、特殊医学用途配方食品广告主发布相关广告的审查批准情况的检查</w:t>
            </w: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1C5DDB6E">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57B7C507">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400E94FB">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0A762931">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721705A1">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783FE09B">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45988289">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06D48EBA">
            <w:pPr>
              <w:pStyle w:val="13"/>
              <w:jc w:val="center"/>
            </w:pPr>
          </w:p>
        </w:tc>
        <w:tc>
          <w:tcPr>
            <w:tcW w:w="508" w:type="pct"/>
            <w:tcBorders>
              <w:tl2br w:val="nil"/>
              <w:tr2bl w:val="nil"/>
            </w:tcBorders>
            <w:shd w:val="clear" w:color="auto" w:fill="FFFFFF"/>
            <w:tcMar>
              <w:top w:w="28" w:type="dxa"/>
              <w:left w:w="28" w:type="dxa"/>
              <w:bottom w:w="28" w:type="dxa"/>
              <w:right w:w="28" w:type="dxa"/>
            </w:tcMar>
            <w:vAlign w:val="center"/>
          </w:tcPr>
          <w:p w14:paraId="23741797">
            <w:pPr>
              <w:pStyle w:val="13"/>
            </w:pPr>
            <w:r>
              <w:rPr>
                <w:rFonts w:hint="eastAsia"/>
              </w:rPr>
              <w:t>　</w:t>
            </w:r>
          </w:p>
        </w:tc>
      </w:tr>
      <w:tr w14:paraId="4D03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restart"/>
            <w:tcBorders>
              <w:tl2br w:val="nil"/>
              <w:tr2bl w:val="nil"/>
            </w:tcBorders>
            <w:shd w:val="clear" w:color="auto" w:fill="FFFFFF"/>
            <w:tcMar>
              <w:top w:w="28" w:type="dxa"/>
              <w:left w:w="28" w:type="dxa"/>
              <w:bottom w:w="28" w:type="dxa"/>
              <w:right w:w="28" w:type="dxa"/>
            </w:tcMar>
            <w:vAlign w:val="center"/>
          </w:tcPr>
          <w:p w14:paraId="6C3442C5">
            <w:pPr>
              <w:pStyle w:val="13"/>
              <w:jc w:val="center"/>
            </w:pPr>
            <w:r>
              <w:rPr>
                <w:rFonts w:hint="eastAsia"/>
              </w:rPr>
              <w:t>8</w:t>
            </w:r>
          </w:p>
        </w:tc>
        <w:tc>
          <w:tcPr>
            <w:tcW w:w="459" w:type="pct"/>
            <w:vMerge w:val="restart"/>
            <w:tcBorders>
              <w:tl2br w:val="nil"/>
              <w:tr2bl w:val="nil"/>
            </w:tcBorders>
            <w:shd w:val="clear" w:color="auto" w:fill="FFFFFF"/>
            <w:tcMar>
              <w:top w:w="28" w:type="dxa"/>
              <w:left w:w="28" w:type="dxa"/>
              <w:bottom w:w="28" w:type="dxa"/>
              <w:right w:w="28" w:type="dxa"/>
            </w:tcMar>
            <w:vAlign w:val="center"/>
          </w:tcPr>
          <w:p w14:paraId="2BF26997">
            <w:pPr>
              <w:pStyle w:val="13"/>
              <w:jc w:val="center"/>
            </w:pPr>
            <w:r>
              <w:rPr>
                <w:rFonts w:hint="eastAsia"/>
              </w:rPr>
              <w:t>侵害消费者权益行为的检查</w:t>
            </w:r>
          </w:p>
        </w:tc>
        <w:tc>
          <w:tcPr>
            <w:tcW w:w="1102" w:type="pct"/>
            <w:tcBorders>
              <w:tl2br w:val="nil"/>
              <w:tr2bl w:val="nil"/>
            </w:tcBorders>
            <w:shd w:val="clear" w:color="auto" w:fill="FFFFFF"/>
            <w:tcMar>
              <w:top w:w="28" w:type="dxa"/>
              <w:left w:w="28" w:type="dxa"/>
              <w:bottom w:w="28" w:type="dxa"/>
              <w:right w:w="28" w:type="dxa"/>
            </w:tcMar>
            <w:vAlign w:val="center"/>
          </w:tcPr>
          <w:p w14:paraId="0DC9A099">
            <w:pPr>
              <w:pStyle w:val="13"/>
            </w:pPr>
            <w:r>
              <w:rPr>
                <w:rFonts w:hint="eastAsia"/>
              </w:rPr>
              <w:t>经营者向消费者提供有关商品或者服务的信息和履行经营者义务的检查</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0B22BFCA">
            <w:pPr>
              <w:pStyle w:val="13"/>
              <w:jc w:val="center"/>
            </w:pPr>
            <w:r>
              <w:rPr>
                <w:rFonts w:hint="eastAsia"/>
              </w:rPr>
              <w:t>3%</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4F245052">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3F2A2C83">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4FFA6572">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5412A7AC">
            <w:pPr>
              <w:pStyle w:val="13"/>
              <w:jc w:val="center"/>
            </w:pPr>
          </w:p>
        </w:tc>
        <w:tc>
          <w:tcPr>
            <w:tcW w:w="373" w:type="pct"/>
            <w:vMerge w:val="restart"/>
            <w:tcBorders>
              <w:tl2br w:val="nil"/>
              <w:tr2bl w:val="nil"/>
            </w:tcBorders>
            <w:shd w:val="clear" w:color="auto" w:fill="FFFFFF"/>
            <w:tcMar>
              <w:top w:w="28" w:type="dxa"/>
              <w:left w:w="28" w:type="dxa"/>
              <w:bottom w:w="28" w:type="dxa"/>
              <w:right w:w="28" w:type="dxa"/>
            </w:tcMar>
            <w:vAlign w:val="center"/>
          </w:tcPr>
          <w:p w14:paraId="6AB7427B">
            <w:pPr>
              <w:pStyle w:val="13"/>
              <w:jc w:val="center"/>
            </w:pPr>
            <w:r>
              <w:rPr>
                <w:rFonts w:hint="eastAsia"/>
              </w:rPr>
              <w:t>消保科</w:t>
            </w:r>
          </w:p>
        </w:tc>
        <w:tc>
          <w:tcPr>
            <w:tcW w:w="388" w:type="pct"/>
            <w:vMerge w:val="restart"/>
            <w:tcBorders>
              <w:tl2br w:val="nil"/>
              <w:tr2bl w:val="nil"/>
            </w:tcBorders>
            <w:shd w:val="clear" w:color="auto" w:fill="FFFFFF"/>
            <w:tcMar>
              <w:top w:w="28" w:type="dxa"/>
              <w:left w:w="28" w:type="dxa"/>
              <w:bottom w:w="28" w:type="dxa"/>
              <w:right w:w="28" w:type="dxa"/>
            </w:tcMar>
            <w:vAlign w:val="center"/>
          </w:tcPr>
          <w:p w14:paraId="137E5016">
            <w:pPr>
              <w:pStyle w:val="13"/>
              <w:jc w:val="center"/>
            </w:pPr>
            <w:r>
              <w:rPr>
                <w:rFonts w:hint="eastAsia"/>
              </w:rPr>
              <w:t>各区局、分局</w:t>
            </w:r>
          </w:p>
        </w:tc>
        <w:tc>
          <w:tcPr>
            <w:tcW w:w="365" w:type="pct"/>
            <w:vMerge w:val="restart"/>
            <w:tcBorders>
              <w:tl2br w:val="nil"/>
              <w:tr2bl w:val="nil"/>
            </w:tcBorders>
            <w:shd w:val="clear" w:color="auto" w:fill="FFFFFF"/>
            <w:tcMar>
              <w:top w:w="28" w:type="dxa"/>
              <w:left w:w="28" w:type="dxa"/>
              <w:bottom w:w="28" w:type="dxa"/>
              <w:right w:w="28" w:type="dxa"/>
            </w:tcMar>
            <w:vAlign w:val="center"/>
          </w:tcPr>
          <w:p w14:paraId="6FD328F1">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12D6944C">
            <w:pPr>
              <w:pStyle w:val="13"/>
            </w:pPr>
            <w:r>
              <w:rPr>
                <w:rFonts w:hint="eastAsia"/>
              </w:rPr>
              <w:t>　</w:t>
            </w:r>
          </w:p>
        </w:tc>
      </w:tr>
      <w:tr w14:paraId="1647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2AAA8DA1">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6C0814E7">
            <w:pPr>
              <w:pStyle w:val="13"/>
              <w:jc w:val="center"/>
            </w:pPr>
          </w:p>
        </w:tc>
        <w:tc>
          <w:tcPr>
            <w:tcW w:w="1102" w:type="pct"/>
            <w:tcBorders>
              <w:tl2br w:val="nil"/>
              <w:tr2bl w:val="nil"/>
            </w:tcBorders>
            <w:shd w:val="clear" w:color="auto" w:fill="FFFFFF"/>
            <w:tcMar>
              <w:top w:w="28" w:type="dxa"/>
              <w:left w:w="28" w:type="dxa"/>
              <w:bottom w:w="28" w:type="dxa"/>
              <w:right w:w="28" w:type="dxa"/>
            </w:tcMar>
            <w:vAlign w:val="center"/>
          </w:tcPr>
          <w:p w14:paraId="0D16E3B2">
            <w:pPr>
              <w:pStyle w:val="13"/>
            </w:pPr>
            <w:r>
              <w:rPr>
                <w:rFonts w:hint="eastAsia"/>
              </w:rPr>
              <w:t>使用格式条款、通知、声明、店堂告示等方式排除或者限制消费者权利、加重消费者义务的检查</w:t>
            </w: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4229EE38">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5DA4A9EB">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11177278">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4B8F0DC1">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4A0F8CBD">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51971084">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2B617A56">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559EFBAC">
            <w:pPr>
              <w:pStyle w:val="13"/>
              <w:jc w:val="center"/>
            </w:pPr>
          </w:p>
        </w:tc>
        <w:tc>
          <w:tcPr>
            <w:tcW w:w="508" w:type="pct"/>
            <w:tcBorders>
              <w:tl2br w:val="nil"/>
              <w:tr2bl w:val="nil"/>
            </w:tcBorders>
            <w:shd w:val="clear" w:color="auto" w:fill="FFFFFF"/>
            <w:tcMar>
              <w:top w:w="28" w:type="dxa"/>
              <w:left w:w="28" w:type="dxa"/>
              <w:bottom w:w="28" w:type="dxa"/>
              <w:right w:w="28" w:type="dxa"/>
            </w:tcMar>
            <w:vAlign w:val="center"/>
          </w:tcPr>
          <w:p w14:paraId="4F29EBCC">
            <w:pPr>
              <w:pStyle w:val="13"/>
            </w:pPr>
            <w:r>
              <w:rPr>
                <w:rFonts w:hint="eastAsia"/>
              </w:rPr>
              <w:t>　</w:t>
            </w:r>
          </w:p>
        </w:tc>
      </w:tr>
      <w:tr w14:paraId="5108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5A2ACA7E">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36A72D46">
            <w:pPr>
              <w:pStyle w:val="13"/>
              <w:jc w:val="center"/>
            </w:pPr>
          </w:p>
        </w:tc>
        <w:tc>
          <w:tcPr>
            <w:tcW w:w="1102" w:type="pct"/>
            <w:tcBorders>
              <w:tl2br w:val="nil"/>
              <w:tr2bl w:val="nil"/>
            </w:tcBorders>
            <w:shd w:val="clear" w:color="auto" w:fill="FFFFFF"/>
            <w:tcMar>
              <w:top w:w="28" w:type="dxa"/>
              <w:left w:w="28" w:type="dxa"/>
              <w:bottom w:w="28" w:type="dxa"/>
              <w:right w:w="28" w:type="dxa"/>
            </w:tcMar>
            <w:vAlign w:val="center"/>
          </w:tcPr>
          <w:p w14:paraId="4680A6AE">
            <w:pPr>
              <w:pStyle w:val="13"/>
            </w:pPr>
            <w:r>
              <w:rPr>
                <w:rFonts w:hint="eastAsia"/>
              </w:rPr>
              <w:t>设定最低消费、拒绝自带酒水、收取开瓶费等不合理费用的检查</w:t>
            </w:r>
          </w:p>
        </w:tc>
        <w:tc>
          <w:tcPr>
            <w:tcW w:w="314" w:type="pct"/>
            <w:tcBorders>
              <w:tl2br w:val="nil"/>
              <w:tr2bl w:val="nil"/>
            </w:tcBorders>
            <w:shd w:val="clear" w:color="auto" w:fill="FFFFFF"/>
            <w:tcMar>
              <w:top w:w="28" w:type="dxa"/>
              <w:left w:w="28" w:type="dxa"/>
              <w:bottom w:w="28" w:type="dxa"/>
              <w:right w:w="28" w:type="dxa"/>
            </w:tcMar>
            <w:vAlign w:val="center"/>
          </w:tcPr>
          <w:p w14:paraId="5087294B">
            <w:pPr>
              <w:pStyle w:val="13"/>
              <w:jc w:val="center"/>
            </w:pPr>
            <w:r>
              <w:rPr>
                <w:rFonts w:hint="eastAsia"/>
              </w:rPr>
              <w:t>5%</w:t>
            </w: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6C47F20B">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1F1D7AFF">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49044ACC">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44B65CDC">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23153B37">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008D77EA">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4E3DF1B2">
            <w:pPr>
              <w:pStyle w:val="13"/>
              <w:jc w:val="center"/>
            </w:pPr>
          </w:p>
        </w:tc>
        <w:tc>
          <w:tcPr>
            <w:tcW w:w="508" w:type="pct"/>
            <w:tcBorders>
              <w:tl2br w:val="nil"/>
              <w:tr2bl w:val="nil"/>
            </w:tcBorders>
            <w:shd w:val="clear" w:color="auto" w:fill="FFFFFF"/>
            <w:tcMar>
              <w:top w:w="28" w:type="dxa"/>
              <w:left w:w="28" w:type="dxa"/>
              <w:bottom w:w="28" w:type="dxa"/>
              <w:right w:w="28" w:type="dxa"/>
            </w:tcMar>
            <w:vAlign w:val="center"/>
          </w:tcPr>
          <w:p w14:paraId="396E2184">
            <w:pPr>
              <w:pStyle w:val="13"/>
            </w:pPr>
            <w:r>
              <w:rPr>
                <w:rFonts w:hint="eastAsia"/>
              </w:rPr>
              <w:t>　</w:t>
            </w:r>
          </w:p>
        </w:tc>
      </w:tr>
      <w:tr w14:paraId="5ACE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restart"/>
            <w:tcBorders>
              <w:tl2br w:val="nil"/>
              <w:tr2bl w:val="nil"/>
            </w:tcBorders>
            <w:shd w:val="clear" w:color="auto" w:fill="FFFFFF"/>
            <w:tcMar>
              <w:top w:w="28" w:type="dxa"/>
              <w:left w:w="28" w:type="dxa"/>
              <w:bottom w:w="28" w:type="dxa"/>
              <w:right w:w="28" w:type="dxa"/>
            </w:tcMar>
            <w:vAlign w:val="center"/>
          </w:tcPr>
          <w:p w14:paraId="530E3FED">
            <w:pPr>
              <w:pStyle w:val="13"/>
              <w:jc w:val="center"/>
            </w:pPr>
            <w:r>
              <w:rPr>
                <w:rFonts w:hint="eastAsia"/>
              </w:rPr>
              <w:t>9</w:t>
            </w:r>
          </w:p>
        </w:tc>
        <w:tc>
          <w:tcPr>
            <w:tcW w:w="459" w:type="pct"/>
            <w:vMerge w:val="restart"/>
            <w:tcBorders>
              <w:tl2br w:val="nil"/>
              <w:tr2bl w:val="nil"/>
            </w:tcBorders>
            <w:shd w:val="clear" w:color="auto" w:fill="FFFFFF"/>
            <w:tcMar>
              <w:top w:w="28" w:type="dxa"/>
              <w:left w:w="28" w:type="dxa"/>
              <w:bottom w:w="28" w:type="dxa"/>
              <w:right w:w="28" w:type="dxa"/>
            </w:tcMar>
            <w:vAlign w:val="center"/>
          </w:tcPr>
          <w:p w14:paraId="64B7444E">
            <w:pPr>
              <w:pStyle w:val="13"/>
              <w:jc w:val="center"/>
            </w:pPr>
            <w:r>
              <w:rPr>
                <w:rFonts w:hint="eastAsia"/>
              </w:rPr>
              <w:t>产品质量监督抽查</w:t>
            </w:r>
          </w:p>
        </w:tc>
        <w:tc>
          <w:tcPr>
            <w:tcW w:w="1102" w:type="pct"/>
            <w:tcBorders>
              <w:tl2br w:val="nil"/>
              <w:tr2bl w:val="nil"/>
            </w:tcBorders>
            <w:shd w:val="clear" w:color="auto" w:fill="FFFFFF"/>
            <w:tcMar>
              <w:top w:w="28" w:type="dxa"/>
              <w:left w:w="28" w:type="dxa"/>
              <w:bottom w:w="28" w:type="dxa"/>
              <w:right w:w="28" w:type="dxa"/>
            </w:tcMar>
            <w:vAlign w:val="center"/>
          </w:tcPr>
          <w:p w14:paraId="65C4630A">
            <w:pPr>
              <w:pStyle w:val="13"/>
            </w:pPr>
            <w:r>
              <w:rPr>
                <w:rFonts w:hint="eastAsia"/>
              </w:rPr>
              <w:t>食品相关产品质量安全监督检查</w:t>
            </w:r>
          </w:p>
        </w:tc>
        <w:tc>
          <w:tcPr>
            <w:tcW w:w="314" w:type="pct"/>
            <w:tcBorders>
              <w:tl2br w:val="nil"/>
              <w:tr2bl w:val="nil"/>
            </w:tcBorders>
            <w:shd w:val="clear" w:color="auto" w:fill="FFFFFF"/>
            <w:tcMar>
              <w:top w:w="28" w:type="dxa"/>
              <w:left w:w="28" w:type="dxa"/>
              <w:bottom w:w="28" w:type="dxa"/>
              <w:right w:w="28" w:type="dxa"/>
            </w:tcMar>
            <w:vAlign w:val="center"/>
          </w:tcPr>
          <w:p w14:paraId="3A185664">
            <w:pPr>
              <w:pStyle w:val="13"/>
              <w:jc w:val="center"/>
            </w:pPr>
            <w:r>
              <w:rPr>
                <w:rFonts w:hint="eastAsia"/>
              </w:rPr>
              <w:t>4%</w:t>
            </w:r>
          </w:p>
        </w:tc>
        <w:tc>
          <w:tcPr>
            <w:tcW w:w="314" w:type="pct"/>
            <w:tcBorders>
              <w:tl2br w:val="nil"/>
              <w:tr2bl w:val="nil"/>
            </w:tcBorders>
            <w:shd w:val="clear" w:color="auto" w:fill="FFFFFF"/>
            <w:tcMar>
              <w:top w:w="28" w:type="dxa"/>
              <w:left w:w="28" w:type="dxa"/>
              <w:bottom w:w="28" w:type="dxa"/>
              <w:right w:w="28" w:type="dxa"/>
            </w:tcMar>
            <w:vAlign w:val="center"/>
          </w:tcPr>
          <w:p w14:paraId="52B71969">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5556BE3D">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7BCD15FB">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05D126A3">
            <w:pPr>
              <w:pStyle w:val="13"/>
              <w:jc w:val="center"/>
            </w:pPr>
          </w:p>
        </w:tc>
        <w:tc>
          <w:tcPr>
            <w:tcW w:w="373" w:type="pct"/>
            <w:vMerge w:val="restart"/>
            <w:tcBorders>
              <w:tl2br w:val="nil"/>
              <w:tr2bl w:val="nil"/>
            </w:tcBorders>
            <w:shd w:val="clear" w:color="auto" w:fill="FFFFFF"/>
            <w:tcMar>
              <w:top w:w="28" w:type="dxa"/>
              <w:left w:w="28" w:type="dxa"/>
              <w:bottom w:w="28" w:type="dxa"/>
              <w:right w:w="28" w:type="dxa"/>
            </w:tcMar>
            <w:vAlign w:val="center"/>
          </w:tcPr>
          <w:p w14:paraId="43C3F6C8">
            <w:pPr>
              <w:pStyle w:val="13"/>
              <w:jc w:val="center"/>
            </w:pPr>
            <w:r>
              <w:rPr>
                <w:rFonts w:hint="eastAsia"/>
              </w:rPr>
              <w:t>质量监管科</w:t>
            </w:r>
          </w:p>
        </w:tc>
        <w:tc>
          <w:tcPr>
            <w:tcW w:w="388" w:type="pct"/>
            <w:vMerge w:val="restart"/>
            <w:tcBorders>
              <w:tl2br w:val="nil"/>
              <w:tr2bl w:val="nil"/>
            </w:tcBorders>
            <w:shd w:val="clear" w:color="auto" w:fill="FFFFFF"/>
            <w:tcMar>
              <w:top w:w="28" w:type="dxa"/>
              <w:left w:w="28" w:type="dxa"/>
              <w:bottom w:w="28" w:type="dxa"/>
              <w:right w:w="28" w:type="dxa"/>
            </w:tcMar>
            <w:vAlign w:val="center"/>
          </w:tcPr>
          <w:p w14:paraId="4FDF4001">
            <w:pPr>
              <w:pStyle w:val="13"/>
              <w:jc w:val="center"/>
            </w:pPr>
            <w:r>
              <w:rPr>
                <w:rFonts w:hint="eastAsia"/>
              </w:rPr>
              <w:t>市本级</w:t>
            </w:r>
          </w:p>
        </w:tc>
        <w:tc>
          <w:tcPr>
            <w:tcW w:w="365" w:type="pct"/>
            <w:vMerge w:val="restart"/>
            <w:tcBorders>
              <w:tl2br w:val="nil"/>
              <w:tr2bl w:val="nil"/>
            </w:tcBorders>
            <w:shd w:val="clear" w:color="auto" w:fill="FFFFFF"/>
            <w:tcMar>
              <w:top w:w="28" w:type="dxa"/>
              <w:left w:w="28" w:type="dxa"/>
              <w:bottom w:w="28" w:type="dxa"/>
              <w:right w:w="28" w:type="dxa"/>
            </w:tcMar>
            <w:vAlign w:val="center"/>
          </w:tcPr>
          <w:p w14:paraId="42A74F0A">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279002F5">
            <w:pPr>
              <w:pStyle w:val="13"/>
            </w:pPr>
            <w:r>
              <w:rPr>
                <w:rFonts w:hint="eastAsia"/>
              </w:rPr>
              <w:t>　</w:t>
            </w:r>
          </w:p>
        </w:tc>
      </w:tr>
      <w:tr w14:paraId="10DE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357C24C4">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769B3836">
            <w:pPr>
              <w:pStyle w:val="13"/>
              <w:jc w:val="center"/>
            </w:pPr>
          </w:p>
        </w:tc>
        <w:tc>
          <w:tcPr>
            <w:tcW w:w="1102" w:type="pct"/>
            <w:tcBorders>
              <w:tl2br w:val="nil"/>
              <w:tr2bl w:val="nil"/>
            </w:tcBorders>
            <w:shd w:val="clear" w:color="auto" w:fill="FFFFFF"/>
            <w:tcMar>
              <w:top w:w="28" w:type="dxa"/>
              <w:left w:w="28" w:type="dxa"/>
              <w:bottom w:w="28" w:type="dxa"/>
              <w:right w:w="28" w:type="dxa"/>
            </w:tcMar>
            <w:vAlign w:val="center"/>
          </w:tcPr>
          <w:p w14:paraId="3BC8549F">
            <w:pPr>
              <w:pStyle w:val="13"/>
            </w:pPr>
            <w:r>
              <w:rPr>
                <w:rFonts w:hint="eastAsia"/>
              </w:rPr>
              <w:t>生产领域产品质量监督抽查</w:t>
            </w:r>
          </w:p>
        </w:tc>
        <w:tc>
          <w:tcPr>
            <w:tcW w:w="314" w:type="pct"/>
            <w:tcBorders>
              <w:tl2br w:val="nil"/>
              <w:tr2bl w:val="nil"/>
            </w:tcBorders>
            <w:shd w:val="clear" w:color="auto" w:fill="FFFFFF"/>
            <w:tcMar>
              <w:top w:w="28" w:type="dxa"/>
              <w:left w:w="28" w:type="dxa"/>
              <w:bottom w:w="28" w:type="dxa"/>
              <w:right w:w="28" w:type="dxa"/>
            </w:tcMar>
            <w:vAlign w:val="center"/>
          </w:tcPr>
          <w:p w14:paraId="0F632BE9">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6A983C72">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6D53C118">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4123B433">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11C4D362">
            <w:pPr>
              <w:pStyle w:val="13"/>
              <w:jc w:val="center"/>
            </w:pPr>
            <w:r>
              <w:rPr>
                <w:rFonts w:hint="eastAsia"/>
              </w:rPr>
              <w:t>20批次</w:t>
            </w: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46EE1BAF">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37A8F48C">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67BA6EE1">
            <w:pPr>
              <w:pStyle w:val="13"/>
              <w:jc w:val="center"/>
            </w:pPr>
          </w:p>
        </w:tc>
        <w:tc>
          <w:tcPr>
            <w:tcW w:w="508" w:type="pct"/>
            <w:tcBorders>
              <w:tl2br w:val="nil"/>
              <w:tr2bl w:val="nil"/>
            </w:tcBorders>
            <w:shd w:val="clear" w:color="auto" w:fill="FFFFFF"/>
            <w:tcMar>
              <w:top w:w="28" w:type="dxa"/>
              <w:left w:w="28" w:type="dxa"/>
              <w:bottom w:w="28" w:type="dxa"/>
              <w:right w:w="28" w:type="dxa"/>
            </w:tcMar>
            <w:vAlign w:val="center"/>
          </w:tcPr>
          <w:p w14:paraId="763CADA3">
            <w:pPr>
              <w:pStyle w:val="13"/>
            </w:pPr>
            <w:r>
              <w:rPr>
                <w:rFonts w:hint="eastAsia"/>
              </w:rPr>
              <w:t>　</w:t>
            </w:r>
          </w:p>
        </w:tc>
      </w:tr>
      <w:tr w14:paraId="5191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restart"/>
            <w:tcBorders>
              <w:tl2br w:val="nil"/>
              <w:tr2bl w:val="nil"/>
            </w:tcBorders>
            <w:shd w:val="clear" w:color="auto" w:fill="FFFFFF"/>
            <w:tcMar>
              <w:top w:w="28" w:type="dxa"/>
              <w:left w:w="28" w:type="dxa"/>
              <w:bottom w:w="28" w:type="dxa"/>
              <w:right w:w="28" w:type="dxa"/>
            </w:tcMar>
            <w:vAlign w:val="center"/>
          </w:tcPr>
          <w:p w14:paraId="3A9964AF">
            <w:pPr>
              <w:pStyle w:val="13"/>
              <w:jc w:val="center"/>
            </w:pPr>
            <w:r>
              <w:rPr>
                <w:rFonts w:hint="eastAsia"/>
              </w:rPr>
              <w:t>10</w:t>
            </w:r>
          </w:p>
        </w:tc>
        <w:tc>
          <w:tcPr>
            <w:tcW w:w="459" w:type="pct"/>
            <w:vMerge w:val="restart"/>
            <w:tcBorders>
              <w:tl2br w:val="nil"/>
              <w:tr2bl w:val="nil"/>
            </w:tcBorders>
            <w:shd w:val="clear" w:color="auto" w:fill="FFFFFF"/>
            <w:tcMar>
              <w:top w:w="28" w:type="dxa"/>
              <w:left w:w="28" w:type="dxa"/>
              <w:bottom w:w="28" w:type="dxa"/>
              <w:right w:w="28" w:type="dxa"/>
            </w:tcMar>
            <w:vAlign w:val="center"/>
          </w:tcPr>
          <w:p w14:paraId="29B8683D">
            <w:pPr>
              <w:pStyle w:val="13"/>
              <w:jc w:val="center"/>
            </w:pPr>
            <w:r>
              <w:rPr>
                <w:rFonts w:hint="eastAsia"/>
              </w:rPr>
              <w:t>工业产品生产许可证产品生产企业检查</w:t>
            </w:r>
          </w:p>
        </w:tc>
        <w:tc>
          <w:tcPr>
            <w:tcW w:w="1102" w:type="pct"/>
            <w:tcBorders>
              <w:tl2br w:val="nil"/>
              <w:tr2bl w:val="nil"/>
            </w:tcBorders>
            <w:shd w:val="clear" w:color="auto" w:fill="FFFFFF"/>
            <w:tcMar>
              <w:top w:w="28" w:type="dxa"/>
              <w:left w:w="28" w:type="dxa"/>
              <w:bottom w:w="28" w:type="dxa"/>
              <w:right w:w="28" w:type="dxa"/>
            </w:tcMar>
            <w:vAlign w:val="center"/>
          </w:tcPr>
          <w:p w14:paraId="2283BDC2">
            <w:pPr>
              <w:pStyle w:val="13"/>
            </w:pPr>
            <w:r>
              <w:rPr>
                <w:rFonts w:hint="eastAsia"/>
              </w:rPr>
              <w:t>工业产品生产许可资格检查</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33138DE6">
            <w:pPr>
              <w:pStyle w:val="13"/>
              <w:jc w:val="center"/>
            </w:pPr>
            <w:r>
              <w:rPr>
                <w:rFonts w:hint="eastAsia"/>
              </w:rPr>
              <w:t>50%</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103782E7">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3CA5A34C">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39766A1C">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0ED1834D">
            <w:pPr>
              <w:pStyle w:val="13"/>
              <w:jc w:val="center"/>
            </w:pPr>
          </w:p>
        </w:tc>
        <w:tc>
          <w:tcPr>
            <w:tcW w:w="373" w:type="pct"/>
            <w:vMerge w:val="restart"/>
            <w:tcBorders>
              <w:tl2br w:val="nil"/>
              <w:tr2bl w:val="nil"/>
            </w:tcBorders>
            <w:shd w:val="clear" w:color="auto" w:fill="FFFFFF"/>
            <w:tcMar>
              <w:top w:w="28" w:type="dxa"/>
              <w:left w:w="28" w:type="dxa"/>
              <w:bottom w:w="28" w:type="dxa"/>
              <w:right w:w="28" w:type="dxa"/>
            </w:tcMar>
            <w:vAlign w:val="center"/>
          </w:tcPr>
          <w:p w14:paraId="16A6CD42">
            <w:pPr>
              <w:pStyle w:val="13"/>
              <w:jc w:val="center"/>
            </w:pPr>
            <w:r>
              <w:rPr>
                <w:rFonts w:hint="eastAsia"/>
              </w:rPr>
              <w:t>质量监管科</w:t>
            </w:r>
          </w:p>
        </w:tc>
        <w:tc>
          <w:tcPr>
            <w:tcW w:w="388" w:type="pct"/>
            <w:vMerge w:val="restart"/>
            <w:tcBorders>
              <w:tl2br w:val="nil"/>
              <w:tr2bl w:val="nil"/>
            </w:tcBorders>
            <w:shd w:val="clear" w:color="auto" w:fill="FFFFFF"/>
            <w:tcMar>
              <w:top w:w="28" w:type="dxa"/>
              <w:left w:w="28" w:type="dxa"/>
              <w:bottom w:w="28" w:type="dxa"/>
              <w:right w:w="28" w:type="dxa"/>
            </w:tcMar>
            <w:vAlign w:val="center"/>
          </w:tcPr>
          <w:p w14:paraId="181D1DDE">
            <w:pPr>
              <w:pStyle w:val="13"/>
              <w:jc w:val="center"/>
            </w:pPr>
            <w:r>
              <w:rPr>
                <w:rFonts w:hint="eastAsia"/>
              </w:rPr>
              <w:t>市、区两级</w:t>
            </w:r>
          </w:p>
        </w:tc>
        <w:tc>
          <w:tcPr>
            <w:tcW w:w="365" w:type="pct"/>
            <w:vMerge w:val="restart"/>
            <w:tcBorders>
              <w:tl2br w:val="nil"/>
              <w:tr2bl w:val="nil"/>
            </w:tcBorders>
            <w:shd w:val="clear" w:color="auto" w:fill="FFFFFF"/>
            <w:tcMar>
              <w:top w:w="28" w:type="dxa"/>
              <w:left w:w="28" w:type="dxa"/>
              <w:bottom w:w="28" w:type="dxa"/>
              <w:right w:w="28" w:type="dxa"/>
            </w:tcMar>
            <w:vAlign w:val="center"/>
          </w:tcPr>
          <w:p w14:paraId="300F8CAA">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5F942661">
            <w:pPr>
              <w:pStyle w:val="13"/>
            </w:pPr>
            <w:r>
              <w:rPr>
                <w:rFonts w:hint="eastAsia"/>
              </w:rPr>
              <w:t>　</w:t>
            </w:r>
          </w:p>
        </w:tc>
      </w:tr>
      <w:tr w14:paraId="58CF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4CA40073">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4AB228A6">
            <w:pPr>
              <w:pStyle w:val="13"/>
              <w:jc w:val="center"/>
            </w:pPr>
          </w:p>
        </w:tc>
        <w:tc>
          <w:tcPr>
            <w:tcW w:w="1102" w:type="pct"/>
            <w:tcBorders>
              <w:tl2br w:val="nil"/>
              <w:tr2bl w:val="nil"/>
            </w:tcBorders>
            <w:shd w:val="clear" w:color="auto" w:fill="FFFFFF"/>
            <w:tcMar>
              <w:top w:w="28" w:type="dxa"/>
              <w:left w:w="28" w:type="dxa"/>
              <w:bottom w:w="28" w:type="dxa"/>
              <w:right w:w="28" w:type="dxa"/>
            </w:tcMar>
            <w:vAlign w:val="center"/>
          </w:tcPr>
          <w:p w14:paraId="2FCE3F39">
            <w:pPr>
              <w:pStyle w:val="13"/>
            </w:pPr>
            <w:r>
              <w:rPr>
                <w:rFonts w:hint="eastAsia"/>
              </w:rPr>
              <w:t>工业产品生产许可证获证企业条件检查</w:t>
            </w: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165C3C29">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6B7CAB30">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28C0366B">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70F46296">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6A770BC7">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740BB1B9">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7FADFDA4">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50E86B19">
            <w:pPr>
              <w:pStyle w:val="13"/>
              <w:jc w:val="center"/>
            </w:pPr>
          </w:p>
        </w:tc>
        <w:tc>
          <w:tcPr>
            <w:tcW w:w="508" w:type="pct"/>
            <w:tcBorders>
              <w:tl2br w:val="nil"/>
              <w:tr2bl w:val="nil"/>
            </w:tcBorders>
            <w:shd w:val="clear" w:color="auto" w:fill="FFFFFF"/>
            <w:tcMar>
              <w:top w:w="28" w:type="dxa"/>
              <w:left w:w="28" w:type="dxa"/>
              <w:bottom w:w="28" w:type="dxa"/>
              <w:right w:w="28" w:type="dxa"/>
            </w:tcMar>
            <w:vAlign w:val="center"/>
          </w:tcPr>
          <w:p w14:paraId="7F6174EC">
            <w:pPr>
              <w:pStyle w:val="13"/>
            </w:pPr>
            <w:r>
              <w:rPr>
                <w:rFonts w:hint="eastAsia"/>
              </w:rPr>
              <w:t>　</w:t>
            </w:r>
          </w:p>
        </w:tc>
      </w:tr>
      <w:tr w14:paraId="5C96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tcBorders>
              <w:tl2br w:val="nil"/>
              <w:tr2bl w:val="nil"/>
            </w:tcBorders>
            <w:shd w:val="clear" w:color="auto" w:fill="FFFFFF"/>
            <w:tcMar>
              <w:top w:w="28" w:type="dxa"/>
              <w:left w:w="28" w:type="dxa"/>
              <w:bottom w:w="28" w:type="dxa"/>
              <w:right w:w="28" w:type="dxa"/>
            </w:tcMar>
            <w:vAlign w:val="center"/>
          </w:tcPr>
          <w:p w14:paraId="28F865B2">
            <w:pPr>
              <w:pStyle w:val="13"/>
              <w:jc w:val="center"/>
            </w:pPr>
            <w:r>
              <w:rPr>
                <w:rFonts w:hint="eastAsia"/>
              </w:rPr>
              <w:t>11</w:t>
            </w:r>
          </w:p>
        </w:tc>
        <w:tc>
          <w:tcPr>
            <w:tcW w:w="459" w:type="pct"/>
            <w:tcBorders>
              <w:tl2br w:val="nil"/>
              <w:tr2bl w:val="nil"/>
            </w:tcBorders>
            <w:shd w:val="clear" w:color="auto" w:fill="FFFFFF"/>
            <w:tcMar>
              <w:top w:w="28" w:type="dxa"/>
              <w:left w:w="28" w:type="dxa"/>
              <w:bottom w:w="28" w:type="dxa"/>
              <w:right w:w="28" w:type="dxa"/>
            </w:tcMar>
            <w:vAlign w:val="center"/>
          </w:tcPr>
          <w:p w14:paraId="5C622AD7">
            <w:pPr>
              <w:pStyle w:val="13"/>
              <w:jc w:val="center"/>
            </w:pPr>
            <w:r>
              <w:rPr>
                <w:rFonts w:hint="eastAsia"/>
              </w:rPr>
              <w:t>特种设备使用单位监督检查</w:t>
            </w:r>
          </w:p>
        </w:tc>
        <w:tc>
          <w:tcPr>
            <w:tcW w:w="1102" w:type="pct"/>
            <w:tcBorders>
              <w:tl2br w:val="nil"/>
              <w:tr2bl w:val="nil"/>
            </w:tcBorders>
            <w:shd w:val="clear" w:color="auto" w:fill="FFFFFF"/>
            <w:tcMar>
              <w:top w:w="28" w:type="dxa"/>
              <w:left w:w="28" w:type="dxa"/>
              <w:bottom w:w="28" w:type="dxa"/>
              <w:right w:w="28" w:type="dxa"/>
            </w:tcMar>
            <w:vAlign w:val="center"/>
          </w:tcPr>
          <w:p w14:paraId="3D125764">
            <w:pPr>
              <w:pStyle w:val="13"/>
            </w:pPr>
            <w:r>
              <w:rPr>
                <w:rFonts w:hint="eastAsia"/>
              </w:rPr>
              <w:t>对特种设备使用单位的监督检查</w:t>
            </w:r>
          </w:p>
        </w:tc>
        <w:tc>
          <w:tcPr>
            <w:tcW w:w="314" w:type="pct"/>
            <w:tcBorders>
              <w:tl2br w:val="nil"/>
              <w:tr2bl w:val="nil"/>
            </w:tcBorders>
            <w:shd w:val="clear" w:color="auto" w:fill="FFFFFF"/>
            <w:tcMar>
              <w:top w:w="28" w:type="dxa"/>
              <w:left w:w="28" w:type="dxa"/>
              <w:bottom w:w="28" w:type="dxa"/>
              <w:right w:w="28" w:type="dxa"/>
            </w:tcMar>
            <w:vAlign w:val="center"/>
          </w:tcPr>
          <w:p w14:paraId="03AF76A4">
            <w:pPr>
              <w:pStyle w:val="13"/>
              <w:jc w:val="center"/>
            </w:pPr>
            <w:r>
              <w:rPr>
                <w:rFonts w:hint="eastAsia"/>
              </w:rPr>
              <w:t>不低于25%</w:t>
            </w:r>
          </w:p>
        </w:tc>
        <w:tc>
          <w:tcPr>
            <w:tcW w:w="314" w:type="pct"/>
            <w:tcBorders>
              <w:tl2br w:val="nil"/>
              <w:tr2bl w:val="nil"/>
            </w:tcBorders>
            <w:shd w:val="clear" w:color="auto" w:fill="FFFFFF"/>
            <w:tcMar>
              <w:top w:w="28" w:type="dxa"/>
              <w:left w:w="28" w:type="dxa"/>
              <w:bottom w:w="28" w:type="dxa"/>
              <w:right w:w="28" w:type="dxa"/>
            </w:tcMar>
            <w:vAlign w:val="center"/>
          </w:tcPr>
          <w:p w14:paraId="7D6726D9">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794A58A7">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3437E865">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5FDB298E">
            <w:pPr>
              <w:pStyle w:val="13"/>
              <w:jc w:val="center"/>
            </w:pPr>
          </w:p>
        </w:tc>
        <w:tc>
          <w:tcPr>
            <w:tcW w:w="373" w:type="pct"/>
            <w:tcBorders>
              <w:tl2br w:val="nil"/>
              <w:tr2bl w:val="nil"/>
            </w:tcBorders>
            <w:shd w:val="clear" w:color="auto" w:fill="FFFFFF"/>
            <w:tcMar>
              <w:top w:w="28" w:type="dxa"/>
              <w:left w:w="28" w:type="dxa"/>
              <w:bottom w:w="28" w:type="dxa"/>
              <w:right w:w="28" w:type="dxa"/>
            </w:tcMar>
            <w:vAlign w:val="center"/>
          </w:tcPr>
          <w:p w14:paraId="75D615A2">
            <w:pPr>
              <w:pStyle w:val="13"/>
              <w:jc w:val="center"/>
            </w:pPr>
            <w:r>
              <w:rPr>
                <w:rFonts w:hint="eastAsia"/>
              </w:rPr>
              <w:t>特设科</w:t>
            </w:r>
          </w:p>
        </w:tc>
        <w:tc>
          <w:tcPr>
            <w:tcW w:w="388" w:type="pct"/>
            <w:tcBorders>
              <w:tl2br w:val="nil"/>
              <w:tr2bl w:val="nil"/>
            </w:tcBorders>
            <w:shd w:val="clear" w:color="auto" w:fill="FFFFFF"/>
            <w:tcMar>
              <w:top w:w="28" w:type="dxa"/>
              <w:left w:w="28" w:type="dxa"/>
              <w:bottom w:w="28" w:type="dxa"/>
              <w:right w:w="28" w:type="dxa"/>
            </w:tcMar>
            <w:vAlign w:val="center"/>
          </w:tcPr>
          <w:p w14:paraId="3108DB05">
            <w:pPr>
              <w:pStyle w:val="13"/>
              <w:jc w:val="center"/>
            </w:pPr>
            <w:r>
              <w:rPr>
                <w:rFonts w:hint="eastAsia"/>
              </w:rPr>
              <w:t>各区局、分局</w:t>
            </w:r>
          </w:p>
        </w:tc>
        <w:tc>
          <w:tcPr>
            <w:tcW w:w="365" w:type="pct"/>
            <w:tcBorders>
              <w:tl2br w:val="nil"/>
              <w:tr2bl w:val="nil"/>
            </w:tcBorders>
            <w:shd w:val="clear" w:color="auto" w:fill="FFFFFF"/>
            <w:tcMar>
              <w:top w:w="28" w:type="dxa"/>
              <w:left w:w="28" w:type="dxa"/>
              <w:bottom w:w="28" w:type="dxa"/>
              <w:right w:w="28" w:type="dxa"/>
            </w:tcMar>
            <w:vAlign w:val="center"/>
          </w:tcPr>
          <w:p w14:paraId="3BC70956">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5DBDFCC3">
            <w:pPr>
              <w:pStyle w:val="13"/>
            </w:pPr>
            <w:r>
              <w:rPr>
                <w:rFonts w:hint="eastAsia"/>
              </w:rPr>
              <w:t>　</w:t>
            </w:r>
          </w:p>
        </w:tc>
      </w:tr>
      <w:tr w14:paraId="4E9A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restart"/>
            <w:tcBorders>
              <w:tl2br w:val="nil"/>
              <w:tr2bl w:val="nil"/>
            </w:tcBorders>
            <w:shd w:val="clear" w:color="auto" w:fill="FFFFFF"/>
            <w:tcMar>
              <w:top w:w="28" w:type="dxa"/>
              <w:left w:w="28" w:type="dxa"/>
              <w:bottom w:w="28" w:type="dxa"/>
              <w:right w:w="28" w:type="dxa"/>
            </w:tcMar>
            <w:vAlign w:val="center"/>
          </w:tcPr>
          <w:p w14:paraId="18B15221">
            <w:pPr>
              <w:pStyle w:val="13"/>
              <w:jc w:val="center"/>
            </w:pPr>
            <w:r>
              <w:rPr>
                <w:rFonts w:hint="eastAsia"/>
              </w:rPr>
              <w:t>12</w:t>
            </w:r>
          </w:p>
        </w:tc>
        <w:tc>
          <w:tcPr>
            <w:tcW w:w="459" w:type="pct"/>
            <w:vMerge w:val="restart"/>
            <w:tcBorders>
              <w:tl2br w:val="nil"/>
              <w:tr2bl w:val="nil"/>
            </w:tcBorders>
            <w:shd w:val="clear" w:color="auto" w:fill="FFFFFF"/>
            <w:tcMar>
              <w:top w:w="28" w:type="dxa"/>
              <w:left w:w="28" w:type="dxa"/>
              <w:bottom w:w="28" w:type="dxa"/>
              <w:right w:w="28" w:type="dxa"/>
            </w:tcMar>
            <w:vAlign w:val="center"/>
          </w:tcPr>
          <w:p w14:paraId="65A86F9D">
            <w:pPr>
              <w:pStyle w:val="13"/>
              <w:jc w:val="center"/>
            </w:pPr>
            <w:r>
              <w:rPr>
                <w:rFonts w:hint="eastAsia"/>
              </w:rPr>
              <w:t>计量监督检查</w:t>
            </w:r>
          </w:p>
        </w:tc>
        <w:tc>
          <w:tcPr>
            <w:tcW w:w="1102" w:type="pct"/>
            <w:tcBorders>
              <w:tl2br w:val="nil"/>
              <w:tr2bl w:val="nil"/>
            </w:tcBorders>
            <w:shd w:val="clear" w:color="auto" w:fill="FFFFFF"/>
            <w:tcMar>
              <w:top w:w="28" w:type="dxa"/>
              <w:left w:w="28" w:type="dxa"/>
              <w:bottom w:w="28" w:type="dxa"/>
              <w:right w:w="28" w:type="dxa"/>
            </w:tcMar>
            <w:vAlign w:val="center"/>
          </w:tcPr>
          <w:p w14:paraId="09CEB9A6">
            <w:pPr>
              <w:pStyle w:val="13"/>
            </w:pPr>
            <w:r>
              <w:rPr>
                <w:rFonts w:hint="eastAsia"/>
              </w:rPr>
              <w:t>在用计量器具监督检查</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5AB4C016">
            <w:pPr>
              <w:pStyle w:val="13"/>
              <w:jc w:val="center"/>
            </w:pPr>
            <w:r>
              <w:rPr>
                <w:rFonts w:hint="eastAsia"/>
              </w:rPr>
              <w:t>5%</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633A0154">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4351DE97">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36D50FFD">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26D31B2D">
            <w:pPr>
              <w:pStyle w:val="13"/>
              <w:jc w:val="center"/>
            </w:pPr>
          </w:p>
        </w:tc>
        <w:tc>
          <w:tcPr>
            <w:tcW w:w="373" w:type="pct"/>
            <w:vMerge w:val="restart"/>
            <w:tcBorders>
              <w:tl2br w:val="nil"/>
              <w:tr2bl w:val="nil"/>
            </w:tcBorders>
            <w:shd w:val="clear" w:color="auto" w:fill="FFFFFF"/>
            <w:tcMar>
              <w:top w:w="28" w:type="dxa"/>
              <w:left w:w="28" w:type="dxa"/>
              <w:bottom w:w="28" w:type="dxa"/>
              <w:right w:w="28" w:type="dxa"/>
            </w:tcMar>
            <w:vAlign w:val="center"/>
          </w:tcPr>
          <w:p w14:paraId="0BC66504">
            <w:pPr>
              <w:pStyle w:val="13"/>
              <w:jc w:val="center"/>
            </w:pPr>
            <w:r>
              <w:rPr>
                <w:rFonts w:hint="eastAsia"/>
              </w:rPr>
              <w:t>计量科</w:t>
            </w:r>
          </w:p>
        </w:tc>
        <w:tc>
          <w:tcPr>
            <w:tcW w:w="388" w:type="pct"/>
            <w:vMerge w:val="restart"/>
            <w:tcBorders>
              <w:tl2br w:val="nil"/>
              <w:tr2bl w:val="nil"/>
            </w:tcBorders>
            <w:shd w:val="clear" w:color="auto" w:fill="FFFFFF"/>
            <w:tcMar>
              <w:top w:w="28" w:type="dxa"/>
              <w:left w:w="28" w:type="dxa"/>
              <w:bottom w:w="28" w:type="dxa"/>
              <w:right w:w="28" w:type="dxa"/>
            </w:tcMar>
            <w:vAlign w:val="center"/>
          </w:tcPr>
          <w:p w14:paraId="551E11DC">
            <w:pPr>
              <w:pStyle w:val="13"/>
              <w:jc w:val="center"/>
            </w:pPr>
            <w:r>
              <w:rPr>
                <w:rFonts w:hint="eastAsia"/>
              </w:rPr>
              <w:t>市、区两级</w:t>
            </w:r>
          </w:p>
        </w:tc>
        <w:tc>
          <w:tcPr>
            <w:tcW w:w="365" w:type="pct"/>
            <w:vMerge w:val="restart"/>
            <w:tcBorders>
              <w:tl2br w:val="nil"/>
              <w:tr2bl w:val="nil"/>
            </w:tcBorders>
            <w:shd w:val="clear" w:color="auto" w:fill="FFFFFF"/>
            <w:tcMar>
              <w:top w:w="28" w:type="dxa"/>
              <w:left w:w="28" w:type="dxa"/>
              <w:bottom w:w="28" w:type="dxa"/>
              <w:right w:w="28" w:type="dxa"/>
            </w:tcMar>
            <w:vAlign w:val="center"/>
          </w:tcPr>
          <w:p w14:paraId="7DA002BB">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7E95A9A7">
            <w:pPr>
              <w:pStyle w:val="13"/>
            </w:pPr>
            <w:r>
              <w:rPr>
                <w:rFonts w:hint="eastAsia"/>
              </w:rPr>
              <w:t>　</w:t>
            </w:r>
          </w:p>
        </w:tc>
      </w:tr>
      <w:tr w14:paraId="3E055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16DE081B">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5EE9A137">
            <w:pPr>
              <w:pStyle w:val="13"/>
              <w:jc w:val="center"/>
            </w:pPr>
          </w:p>
        </w:tc>
        <w:tc>
          <w:tcPr>
            <w:tcW w:w="1102" w:type="pct"/>
            <w:tcBorders>
              <w:tl2br w:val="nil"/>
              <w:tr2bl w:val="nil"/>
            </w:tcBorders>
            <w:shd w:val="clear" w:color="auto" w:fill="FFFFFF"/>
            <w:tcMar>
              <w:top w:w="28" w:type="dxa"/>
              <w:left w:w="28" w:type="dxa"/>
              <w:bottom w:w="28" w:type="dxa"/>
              <w:right w:w="28" w:type="dxa"/>
            </w:tcMar>
            <w:vAlign w:val="center"/>
          </w:tcPr>
          <w:p w14:paraId="43DA97AB">
            <w:pPr>
              <w:pStyle w:val="13"/>
            </w:pPr>
            <w:r>
              <w:rPr>
                <w:rFonts w:hint="eastAsia"/>
              </w:rPr>
              <w:t>计量单位使用情况专项监督检查</w:t>
            </w: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33F9490C">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7D742799">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6C201B68">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26C84451">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6BF1A1AD">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2FD46A47">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02FDE629">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6173677E">
            <w:pPr>
              <w:pStyle w:val="13"/>
              <w:jc w:val="center"/>
            </w:pPr>
          </w:p>
        </w:tc>
        <w:tc>
          <w:tcPr>
            <w:tcW w:w="508" w:type="pct"/>
            <w:tcBorders>
              <w:tl2br w:val="nil"/>
              <w:tr2bl w:val="nil"/>
            </w:tcBorders>
            <w:shd w:val="clear" w:color="auto" w:fill="FFFFFF"/>
            <w:tcMar>
              <w:top w:w="28" w:type="dxa"/>
              <w:left w:w="28" w:type="dxa"/>
              <w:bottom w:w="28" w:type="dxa"/>
              <w:right w:w="28" w:type="dxa"/>
            </w:tcMar>
            <w:vAlign w:val="center"/>
          </w:tcPr>
          <w:p w14:paraId="23563A40">
            <w:pPr>
              <w:pStyle w:val="13"/>
            </w:pPr>
            <w:r>
              <w:rPr>
                <w:rFonts w:hint="eastAsia"/>
              </w:rPr>
              <w:t>　</w:t>
            </w:r>
          </w:p>
        </w:tc>
      </w:tr>
      <w:tr w14:paraId="2E13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6EA09ECB">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22F8B63A">
            <w:pPr>
              <w:pStyle w:val="13"/>
              <w:jc w:val="center"/>
            </w:pPr>
          </w:p>
        </w:tc>
        <w:tc>
          <w:tcPr>
            <w:tcW w:w="1102" w:type="pct"/>
            <w:tcBorders>
              <w:tl2br w:val="nil"/>
              <w:tr2bl w:val="nil"/>
            </w:tcBorders>
            <w:shd w:val="clear" w:color="auto" w:fill="FFFFFF"/>
            <w:tcMar>
              <w:top w:w="28" w:type="dxa"/>
              <w:left w:w="28" w:type="dxa"/>
              <w:bottom w:w="28" w:type="dxa"/>
              <w:right w:w="28" w:type="dxa"/>
            </w:tcMar>
            <w:vAlign w:val="center"/>
          </w:tcPr>
          <w:p w14:paraId="3A7398E0">
            <w:pPr>
              <w:pStyle w:val="13"/>
            </w:pPr>
            <w:r>
              <w:rPr>
                <w:rFonts w:hint="eastAsia"/>
              </w:rPr>
              <w:t>定量包装商品净含量国家计量监督专项抽查</w:t>
            </w: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7FBC9FFD">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0252AC38">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38A584D6">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40E5CAD4">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4AA303A0">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6ACEFE71">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220435C8">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168FEF88">
            <w:pPr>
              <w:pStyle w:val="13"/>
              <w:jc w:val="center"/>
            </w:pPr>
          </w:p>
        </w:tc>
        <w:tc>
          <w:tcPr>
            <w:tcW w:w="508" w:type="pct"/>
            <w:tcBorders>
              <w:tl2br w:val="nil"/>
              <w:tr2bl w:val="nil"/>
            </w:tcBorders>
            <w:shd w:val="clear" w:color="auto" w:fill="FFFFFF"/>
            <w:tcMar>
              <w:top w:w="28" w:type="dxa"/>
              <w:left w:w="28" w:type="dxa"/>
              <w:bottom w:w="28" w:type="dxa"/>
              <w:right w:w="28" w:type="dxa"/>
            </w:tcMar>
            <w:vAlign w:val="center"/>
          </w:tcPr>
          <w:p w14:paraId="2AE4FEE3">
            <w:pPr>
              <w:pStyle w:val="13"/>
            </w:pPr>
            <w:r>
              <w:rPr>
                <w:rFonts w:hint="eastAsia"/>
              </w:rPr>
              <w:t>　</w:t>
            </w:r>
          </w:p>
        </w:tc>
      </w:tr>
      <w:tr w14:paraId="3200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2CCF73C1">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2D988144">
            <w:pPr>
              <w:pStyle w:val="13"/>
              <w:jc w:val="center"/>
            </w:pPr>
          </w:p>
        </w:tc>
        <w:tc>
          <w:tcPr>
            <w:tcW w:w="1102" w:type="pct"/>
            <w:tcBorders>
              <w:tl2br w:val="nil"/>
              <w:tr2bl w:val="nil"/>
            </w:tcBorders>
            <w:shd w:val="clear" w:color="auto" w:fill="FFFFFF"/>
            <w:tcMar>
              <w:top w:w="28" w:type="dxa"/>
              <w:left w:w="28" w:type="dxa"/>
              <w:bottom w:w="28" w:type="dxa"/>
              <w:right w:w="28" w:type="dxa"/>
            </w:tcMar>
            <w:vAlign w:val="center"/>
          </w:tcPr>
          <w:p w14:paraId="4EA3D27D">
            <w:pPr>
              <w:pStyle w:val="13"/>
            </w:pPr>
            <w:r>
              <w:rPr>
                <w:rFonts w:hint="eastAsia"/>
              </w:rPr>
              <w:t>计量标准监督检查</w:t>
            </w:r>
          </w:p>
        </w:tc>
        <w:tc>
          <w:tcPr>
            <w:tcW w:w="314" w:type="pct"/>
            <w:tcBorders>
              <w:tl2br w:val="nil"/>
              <w:tr2bl w:val="nil"/>
            </w:tcBorders>
            <w:shd w:val="clear" w:color="auto" w:fill="FFFFFF"/>
            <w:tcMar>
              <w:top w:w="28" w:type="dxa"/>
              <w:left w:w="28" w:type="dxa"/>
              <w:bottom w:w="28" w:type="dxa"/>
              <w:right w:w="28" w:type="dxa"/>
            </w:tcMar>
            <w:vAlign w:val="center"/>
          </w:tcPr>
          <w:p w14:paraId="7DCED581">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02E1BCBD">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29125057">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3EA0DD7E">
            <w:pPr>
              <w:pStyle w:val="13"/>
              <w:jc w:val="center"/>
            </w:pPr>
            <w:r>
              <w:rPr>
                <w:rFonts w:hint="eastAsia"/>
              </w:rPr>
              <w:t>5%</w:t>
            </w:r>
          </w:p>
        </w:tc>
        <w:tc>
          <w:tcPr>
            <w:tcW w:w="314" w:type="pct"/>
            <w:tcBorders>
              <w:tl2br w:val="nil"/>
              <w:tr2bl w:val="nil"/>
            </w:tcBorders>
            <w:shd w:val="clear" w:color="auto" w:fill="FFFFFF"/>
            <w:tcMar>
              <w:top w:w="28" w:type="dxa"/>
              <w:left w:w="28" w:type="dxa"/>
              <w:bottom w:w="28" w:type="dxa"/>
              <w:right w:w="28" w:type="dxa"/>
            </w:tcMar>
            <w:vAlign w:val="center"/>
          </w:tcPr>
          <w:p w14:paraId="3C5E0AFB">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7ED821B6">
            <w:pPr>
              <w:pStyle w:val="13"/>
              <w:jc w:val="center"/>
            </w:pPr>
          </w:p>
        </w:tc>
        <w:tc>
          <w:tcPr>
            <w:tcW w:w="388" w:type="pct"/>
            <w:tcBorders>
              <w:tl2br w:val="nil"/>
              <w:tr2bl w:val="nil"/>
            </w:tcBorders>
            <w:shd w:val="clear" w:color="auto" w:fill="FFFFFF"/>
            <w:tcMar>
              <w:top w:w="28" w:type="dxa"/>
              <w:left w:w="28" w:type="dxa"/>
              <w:bottom w:w="28" w:type="dxa"/>
              <w:right w:w="28" w:type="dxa"/>
            </w:tcMar>
            <w:vAlign w:val="center"/>
          </w:tcPr>
          <w:p w14:paraId="44923DDA">
            <w:pPr>
              <w:pStyle w:val="13"/>
              <w:jc w:val="center"/>
            </w:pPr>
            <w:r>
              <w:rPr>
                <w:rFonts w:hint="eastAsia"/>
              </w:rPr>
              <w:t>市本级</w:t>
            </w: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395B9C0D">
            <w:pPr>
              <w:pStyle w:val="13"/>
              <w:jc w:val="center"/>
            </w:pPr>
          </w:p>
        </w:tc>
        <w:tc>
          <w:tcPr>
            <w:tcW w:w="508" w:type="pct"/>
            <w:tcBorders>
              <w:tl2br w:val="nil"/>
              <w:tr2bl w:val="nil"/>
            </w:tcBorders>
            <w:shd w:val="clear" w:color="auto" w:fill="FFFFFF"/>
            <w:tcMar>
              <w:top w:w="28" w:type="dxa"/>
              <w:left w:w="28" w:type="dxa"/>
              <w:bottom w:w="28" w:type="dxa"/>
              <w:right w:w="28" w:type="dxa"/>
            </w:tcMar>
            <w:vAlign w:val="center"/>
          </w:tcPr>
          <w:p w14:paraId="0A7E7FFC">
            <w:pPr>
              <w:pStyle w:val="13"/>
            </w:pPr>
            <w:r>
              <w:rPr>
                <w:rFonts w:hint="eastAsia"/>
              </w:rPr>
              <w:t>　</w:t>
            </w:r>
          </w:p>
        </w:tc>
      </w:tr>
      <w:tr w14:paraId="2CAA3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tcBorders>
              <w:tl2br w:val="nil"/>
              <w:tr2bl w:val="nil"/>
            </w:tcBorders>
            <w:shd w:val="clear" w:color="auto" w:fill="FFFFFF"/>
            <w:tcMar>
              <w:top w:w="28" w:type="dxa"/>
              <w:left w:w="28" w:type="dxa"/>
              <w:bottom w:w="28" w:type="dxa"/>
              <w:right w:w="28" w:type="dxa"/>
            </w:tcMar>
            <w:vAlign w:val="center"/>
          </w:tcPr>
          <w:p w14:paraId="5ACE791C">
            <w:pPr>
              <w:pStyle w:val="13"/>
              <w:jc w:val="center"/>
            </w:pPr>
            <w:r>
              <w:rPr>
                <w:rFonts w:hint="eastAsia"/>
              </w:rPr>
              <w:t>13</w:t>
            </w:r>
          </w:p>
        </w:tc>
        <w:tc>
          <w:tcPr>
            <w:tcW w:w="459" w:type="pct"/>
            <w:tcBorders>
              <w:tl2br w:val="nil"/>
              <w:tr2bl w:val="nil"/>
            </w:tcBorders>
            <w:shd w:val="clear" w:color="auto" w:fill="FFFFFF"/>
            <w:tcMar>
              <w:top w:w="28" w:type="dxa"/>
              <w:left w:w="28" w:type="dxa"/>
              <w:bottom w:w="28" w:type="dxa"/>
              <w:right w:w="28" w:type="dxa"/>
            </w:tcMar>
            <w:vAlign w:val="center"/>
          </w:tcPr>
          <w:p w14:paraId="3E091A7D">
            <w:pPr>
              <w:pStyle w:val="13"/>
              <w:jc w:val="center"/>
            </w:pPr>
            <w:r>
              <w:rPr>
                <w:rFonts w:hint="eastAsia"/>
              </w:rPr>
              <w:t>检验检测机构检查</w:t>
            </w:r>
          </w:p>
        </w:tc>
        <w:tc>
          <w:tcPr>
            <w:tcW w:w="1102" w:type="pct"/>
            <w:tcBorders>
              <w:tl2br w:val="nil"/>
              <w:tr2bl w:val="nil"/>
            </w:tcBorders>
            <w:shd w:val="clear" w:color="auto" w:fill="FFFFFF"/>
            <w:tcMar>
              <w:top w:w="28" w:type="dxa"/>
              <w:left w:w="28" w:type="dxa"/>
              <w:bottom w:w="28" w:type="dxa"/>
              <w:right w:w="28" w:type="dxa"/>
            </w:tcMar>
            <w:vAlign w:val="center"/>
          </w:tcPr>
          <w:p w14:paraId="7E49F5CA">
            <w:pPr>
              <w:pStyle w:val="13"/>
            </w:pPr>
            <w:r>
              <w:rPr>
                <w:rFonts w:hint="eastAsia"/>
              </w:rPr>
              <w:t>检验检测机构检查</w:t>
            </w:r>
          </w:p>
        </w:tc>
        <w:tc>
          <w:tcPr>
            <w:tcW w:w="314" w:type="pct"/>
            <w:tcBorders>
              <w:tl2br w:val="nil"/>
              <w:tr2bl w:val="nil"/>
            </w:tcBorders>
            <w:shd w:val="clear" w:color="auto" w:fill="FFFFFF"/>
            <w:tcMar>
              <w:top w:w="28" w:type="dxa"/>
              <w:left w:w="28" w:type="dxa"/>
              <w:bottom w:w="28" w:type="dxa"/>
              <w:right w:w="28" w:type="dxa"/>
            </w:tcMar>
            <w:vAlign w:val="center"/>
          </w:tcPr>
          <w:p w14:paraId="7667320D">
            <w:pPr>
              <w:pStyle w:val="13"/>
              <w:jc w:val="center"/>
            </w:pPr>
            <w:r>
              <w:rPr>
                <w:rFonts w:hint="eastAsia"/>
              </w:rPr>
              <w:t>20%</w:t>
            </w:r>
          </w:p>
        </w:tc>
        <w:tc>
          <w:tcPr>
            <w:tcW w:w="314" w:type="pct"/>
            <w:tcBorders>
              <w:tl2br w:val="nil"/>
              <w:tr2bl w:val="nil"/>
            </w:tcBorders>
            <w:shd w:val="clear" w:color="auto" w:fill="FFFFFF"/>
            <w:tcMar>
              <w:top w:w="28" w:type="dxa"/>
              <w:left w:w="28" w:type="dxa"/>
              <w:bottom w:w="28" w:type="dxa"/>
              <w:right w:w="28" w:type="dxa"/>
            </w:tcMar>
            <w:vAlign w:val="center"/>
          </w:tcPr>
          <w:p w14:paraId="6FF81DAC">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1C97408E">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71943ECE">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5F3A6004">
            <w:pPr>
              <w:pStyle w:val="13"/>
              <w:jc w:val="center"/>
            </w:pPr>
          </w:p>
        </w:tc>
        <w:tc>
          <w:tcPr>
            <w:tcW w:w="373" w:type="pct"/>
            <w:tcBorders>
              <w:tl2br w:val="nil"/>
              <w:tr2bl w:val="nil"/>
            </w:tcBorders>
            <w:shd w:val="clear" w:color="auto" w:fill="FFFFFF"/>
            <w:tcMar>
              <w:top w:w="28" w:type="dxa"/>
              <w:left w:w="28" w:type="dxa"/>
              <w:bottom w:w="28" w:type="dxa"/>
              <w:right w:w="28" w:type="dxa"/>
            </w:tcMar>
            <w:vAlign w:val="center"/>
          </w:tcPr>
          <w:p w14:paraId="5D826AF8">
            <w:pPr>
              <w:pStyle w:val="13"/>
              <w:jc w:val="center"/>
            </w:pPr>
            <w:r>
              <w:rPr>
                <w:rFonts w:hint="eastAsia"/>
              </w:rPr>
              <w:t>科技与认检科</w:t>
            </w:r>
          </w:p>
        </w:tc>
        <w:tc>
          <w:tcPr>
            <w:tcW w:w="388" w:type="pct"/>
            <w:tcBorders>
              <w:tl2br w:val="nil"/>
              <w:tr2bl w:val="nil"/>
            </w:tcBorders>
            <w:shd w:val="clear" w:color="auto" w:fill="FFFFFF"/>
            <w:tcMar>
              <w:top w:w="28" w:type="dxa"/>
              <w:left w:w="28" w:type="dxa"/>
              <w:bottom w:w="28" w:type="dxa"/>
              <w:right w:w="28" w:type="dxa"/>
            </w:tcMar>
            <w:vAlign w:val="center"/>
          </w:tcPr>
          <w:p w14:paraId="6F4E8D0C">
            <w:pPr>
              <w:pStyle w:val="13"/>
              <w:jc w:val="center"/>
            </w:pPr>
            <w:r>
              <w:rPr>
                <w:rFonts w:hint="eastAsia"/>
              </w:rPr>
              <w:t>市本级</w:t>
            </w:r>
          </w:p>
        </w:tc>
        <w:tc>
          <w:tcPr>
            <w:tcW w:w="365" w:type="pct"/>
            <w:tcBorders>
              <w:tl2br w:val="nil"/>
              <w:tr2bl w:val="nil"/>
            </w:tcBorders>
            <w:shd w:val="clear" w:color="auto" w:fill="FFFFFF"/>
            <w:tcMar>
              <w:top w:w="28" w:type="dxa"/>
              <w:left w:w="28" w:type="dxa"/>
              <w:bottom w:w="28" w:type="dxa"/>
              <w:right w:w="28" w:type="dxa"/>
            </w:tcMar>
            <w:vAlign w:val="center"/>
          </w:tcPr>
          <w:p w14:paraId="33860736">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37CF7437">
            <w:pPr>
              <w:pStyle w:val="13"/>
            </w:pPr>
            <w:r>
              <w:rPr>
                <w:rFonts w:hint="eastAsia"/>
              </w:rPr>
              <w:t>抽查对象为获证检验检测机构</w:t>
            </w:r>
          </w:p>
        </w:tc>
      </w:tr>
      <w:tr w14:paraId="4D3B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tcBorders>
              <w:tl2br w:val="nil"/>
              <w:tr2bl w:val="nil"/>
            </w:tcBorders>
            <w:shd w:val="clear" w:color="auto" w:fill="FFFFFF"/>
            <w:tcMar>
              <w:top w:w="28" w:type="dxa"/>
              <w:left w:w="28" w:type="dxa"/>
              <w:bottom w:w="28" w:type="dxa"/>
              <w:right w:w="28" w:type="dxa"/>
            </w:tcMar>
            <w:vAlign w:val="center"/>
          </w:tcPr>
          <w:p w14:paraId="18A925C4">
            <w:pPr>
              <w:pStyle w:val="13"/>
              <w:jc w:val="center"/>
            </w:pPr>
            <w:r>
              <w:rPr>
                <w:rFonts w:hint="eastAsia"/>
              </w:rPr>
              <w:t>14</w:t>
            </w:r>
          </w:p>
        </w:tc>
        <w:tc>
          <w:tcPr>
            <w:tcW w:w="459" w:type="pct"/>
            <w:tcBorders>
              <w:tl2br w:val="nil"/>
              <w:tr2bl w:val="nil"/>
            </w:tcBorders>
            <w:shd w:val="clear" w:color="auto" w:fill="FFFFFF"/>
            <w:tcMar>
              <w:top w:w="28" w:type="dxa"/>
              <w:left w:w="28" w:type="dxa"/>
              <w:bottom w:w="28" w:type="dxa"/>
              <w:right w:w="28" w:type="dxa"/>
            </w:tcMar>
            <w:vAlign w:val="center"/>
          </w:tcPr>
          <w:p w14:paraId="2C1A9B95">
            <w:pPr>
              <w:pStyle w:val="13"/>
              <w:jc w:val="center"/>
            </w:pPr>
            <w:r>
              <w:rPr>
                <w:rFonts w:hint="eastAsia"/>
              </w:rPr>
              <w:t>市场类标准监督检查</w:t>
            </w:r>
          </w:p>
        </w:tc>
        <w:tc>
          <w:tcPr>
            <w:tcW w:w="1102" w:type="pct"/>
            <w:tcBorders>
              <w:tl2br w:val="nil"/>
              <w:tr2bl w:val="nil"/>
            </w:tcBorders>
            <w:shd w:val="clear" w:color="auto" w:fill="FFFFFF"/>
            <w:tcMar>
              <w:top w:w="28" w:type="dxa"/>
              <w:left w:w="28" w:type="dxa"/>
              <w:bottom w:w="28" w:type="dxa"/>
              <w:right w:w="28" w:type="dxa"/>
            </w:tcMar>
            <w:vAlign w:val="center"/>
          </w:tcPr>
          <w:p w14:paraId="13CF72A1">
            <w:pPr>
              <w:pStyle w:val="13"/>
            </w:pPr>
            <w:r>
              <w:rPr>
                <w:rFonts w:hint="eastAsia"/>
              </w:rPr>
              <w:t>企业标准自我声明监督检查</w:t>
            </w:r>
          </w:p>
        </w:tc>
        <w:tc>
          <w:tcPr>
            <w:tcW w:w="314" w:type="pct"/>
            <w:tcBorders>
              <w:tl2br w:val="nil"/>
              <w:tr2bl w:val="nil"/>
            </w:tcBorders>
            <w:shd w:val="clear" w:color="auto" w:fill="FFFFFF"/>
            <w:tcMar>
              <w:top w:w="28" w:type="dxa"/>
              <w:left w:w="28" w:type="dxa"/>
              <w:bottom w:w="28" w:type="dxa"/>
              <w:right w:w="28" w:type="dxa"/>
            </w:tcMar>
            <w:vAlign w:val="center"/>
          </w:tcPr>
          <w:p w14:paraId="186D599E">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3613AEAF">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2C213077">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104D0440">
            <w:pPr>
              <w:pStyle w:val="13"/>
              <w:jc w:val="center"/>
            </w:pPr>
            <w:r>
              <w:rPr>
                <w:rFonts w:hint="eastAsia"/>
              </w:rPr>
              <w:t>1%</w:t>
            </w:r>
          </w:p>
        </w:tc>
        <w:tc>
          <w:tcPr>
            <w:tcW w:w="314" w:type="pct"/>
            <w:tcBorders>
              <w:tl2br w:val="nil"/>
              <w:tr2bl w:val="nil"/>
            </w:tcBorders>
            <w:shd w:val="clear" w:color="auto" w:fill="FFFFFF"/>
            <w:tcMar>
              <w:top w:w="28" w:type="dxa"/>
              <w:left w:w="28" w:type="dxa"/>
              <w:bottom w:w="28" w:type="dxa"/>
              <w:right w:w="28" w:type="dxa"/>
            </w:tcMar>
            <w:vAlign w:val="center"/>
          </w:tcPr>
          <w:p w14:paraId="75A8B582">
            <w:pPr>
              <w:pStyle w:val="13"/>
              <w:jc w:val="center"/>
            </w:pPr>
          </w:p>
        </w:tc>
        <w:tc>
          <w:tcPr>
            <w:tcW w:w="373" w:type="pct"/>
            <w:tcBorders>
              <w:tl2br w:val="nil"/>
              <w:tr2bl w:val="nil"/>
            </w:tcBorders>
            <w:shd w:val="clear" w:color="auto" w:fill="FFFFFF"/>
            <w:tcMar>
              <w:top w:w="28" w:type="dxa"/>
              <w:left w:w="28" w:type="dxa"/>
              <w:bottom w:w="28" w:type="dxa"/>
              <w:right w:w="28" w:type="dxa"/>
            </w:tcMar>
            <w:vAlign w:val="center"/>
          </w:tcPr>
          <w:p w14:paraId="64482726">
            <w:pPr>
              <w:pStyle w:val="13"/>
              <w:jc w:val="center"/>
            </w:pPr>
            <w:r>
              <w:rPr>
                <w:rFonts w:hint="eastAsia"/>
              </w:rPr>
              <w:t>标准科</w:t>
            </w:r>
          </w:p>
        </w:tc>
        <w:tc>
          <w:tcPr>
            <w:tcW w:w="388" w:type="pct"/>
            <w:tcBorders>
              <w:tl2br w:val="nil"/>
              <w:tr2bl w:val="nil"/>
            </w:tcBorders>
            <w:shd w:val="clear" w:color="auto" w:fill="FFFFFF"/>
            <w:tcMar>
              <w:top w:w="28" w:type="dxa"/>
              <w:left w:w="28" w:type="dxa"/>
              <w:bottom w:w="28" w:type="dxa"/>
              <w:right w:w="28" w:type="dxa"/>
            </w:tcMar>
            <w:vAlign w:val="center"/>
          </w:tcPr>
          <w:p w14:paraId="3F12BE70">
            <w:pPr>
              <w:pStyle w:val="13"/>
              <w:jc w:val="center"/>
            </w:pPr>
            <w:r>
              <w:rPr>
                <w:rFonts w:hint="eastAsia"/>
              </w:rPr>
              <w:t>市本级</w:t>
            </w:r>
          </w:p>
        </w:tc>
        <w:tc>
          <w:tcPr>
            <w:tcW w:w="365" w:type="pct"/>
            <w:tcBorders>
              <w:tl2br w:val="nil"/>
              <w:tr2bl w:val="nil"/>
            </w:tcBorders>
            <w:shd w:val="clear" w:color="auto" w:fill="FFFFFF"/>
            <w:tcMar>
              <w:top w:w="28" w:type="dxa"/>
              <w:left w:w="28" w:type="dxa"/>
              <w:bottom w:w="28" w:type="dxa"/>
              <w:right w:w="28" w:type="dxa"/>
            </w:tcMar>
            <w:vAlign w:val="center"/>
          </w:tcPr>
          <w:p w14:paraId="4D209C2A">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7713CA0D">
            <w:pPr>
              <w:pStyle w:val="13"/>
            </w:pPr>
            <w:r>
              <w:rPr>
                <w:rFonts w:hint="eastAsia"/>
              </w:rPr>
              <w:t>　</w:t>
            </w:r>
          </w:p>
        </w:tc>
      </w:tr>
      <w:tr w14:paraId="733E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tcBorders>
              <w:tl2br w:val="nil"/>
              <w:tr2bl w:val="nil"/>
            </w:tcBorders>
            <w:shd w:val="clear" w:color="auto" w:fill="FFFFFF"/>
            <w:tcMar>
              <w:top w:w="28" w:type="dxa"/>
              <w:left w:w="28" w:type="dxa"/>
              <w:bottom w:w="28" w:type="dxa"/>
              <w:right w:w="28" w:type="dxa"/>
            </w:tcMar>
            <w:vAlign w:val="center"/>
          </w:tcPr>
          <w:p w14:paraId="768F4CC7">
            <w:pPr>
              <w:pStyle w:val="13"/>
              <w:jc w:val="center"/>
            </w:pPr>
            <w:r>
              <w:rPr>
                <w:rFonts w:hint="eastAsia"/>
              </w:rPr>
              <w:t>15</w:t>
            </w:r>
          </w:p>
        </w:tc>
        <w:tc>
          <w:tcPr>
            <w:tcW w:w="459" w:type="pct"/>
            <w:tcBorders>
              <w:tl2br w:val="nil"/>
              <w:tr2bl w:val="nil"/>
            </w:tcBorders>
            <w:shd w:val="clear" w:color="auto" w:fill="FFFFFF"/>
            <w:tcMar>
              <w:top w:w="28" w:type="dxa"/>
              <w:left w:w="28" w:type="dxa"/>
              <w:bottom w:w="28" w:type="dxa"/>
              <w:right w:w="28" w:type="dxa"/>
            </w:tcMar>
            <w:vAlign w:val="center"/>
          </w:tcPr>
          <w:p w14:paraId="72816607">
            <w:pPr>
              <w:pStyle w:val="13"/>
              <w:jc w:val="center"/>
            </w:pPr>
            <w:r>
              <w:rPr>
                <w:rFonts w:hint="eastAsia"/>
              </w:rPr>
              <w:t>商品条码检查</w:t>
            </w:r>
          </w:p>
        </w:tc>
        <w:tc>
          <w:tcPr>
            <w:tcW w:w="1102" w:type="pct"/>
            <w:tcBorders>
              <w:tl2br w:val="nil"/>
              <w:tr2bl w:val="nil"/>
            </w:tcBorders>
            <w:shd w:val="clear" w:color="auto" w:fill="FFFFFF"/>
            <w:tcMar>
              <w:top w:w="28" w:type="dxa"/>
              <w:left w:w="28" w:type="dxa"/>
              <w:bottom w:w="28" w:type="dxa"/>
              <w:right w:w="28" w:type="dxa"/>
            </w:tcMar>
            <w:vAlign w:val="center"/>
          </w:tcPr>
          <w:p w14:paraId="6933FE92">
            <w:pPr>
              <w:pStyle w:val="13"/>
            </w:pPr>
            <w:r>
              <w:rPr>
                <w:rFonts w:hint="eastAsia"/>
              </w:rPr>
              <w:t>商品条码规范应用检查</w:t>
            </w:r>
          </w:p>
        </w:tc>
        <w:tc>
          <w:tcPr>
            <w:tcW w:w="314" w:type="pct"/>
            <w:tcBorders>
              <w:tl2br w:val="nil"/>
              <w:tr2bl w:val="nil"/>
            </w:tcBorders>
            <w:shd w:val="clear" w:color="auto" w:fill="FFFFFF"/>
            <w:tcMar>
              <w:top w:w="28" w:type="dxa"/>
              <w:left w:w="28" w:type="dxa"/>
              <w:bottom w:w="28" w:type="dxa"/>
              <w:right w:w="28" w:type="dxa"/>
            </w:tcMar>
            <w:vAlign w:val="center"/>
          </w:tcPr>
          <w:p w14:paraId="0ABA13C3">
            <w:pPr>
              <w:pStyle w:val="13"/>
              <w:jc w:val="center"/>
            </w:pPr>
            <w:r>
              <w:rPr>
                <w:rFonts w:hint="eastAsia"/>
              </w:rPr>
              <w:t>30%</w:t>
            </w:r>
          </w:p>
        </w:tc>
        <w:tc>
          <w:tcPr>
            <w:tcW w:w="314" w:type="pct"/>
            <w:tcBorders>
              <w:tl2br w:val="nil"/>
              <w:tr2bl w:val="nil"/>
            </w:tcBorders>
            <w:shd w:val="clear" w:color="auto" w:fill="FFFFFF"/>
            <w:tcMar>
              <w:top w:w="28" w:type="dxa"/>
              <w:left w:w="28" w:type="dxa"/>
              <w:bottom w:w="28" w:type="dxa"/>
              <w:right w:w="28" w:type="dxa"/>
            </w:tcMar>
            <w:vAlign w:val="center"/>
          </w:tcPr>
          <w:p w14:paraId="1F94E8D3">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2EB496FC">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6110FB17">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637D8E60">
            <w:pPr>
              <w:pStyle w:val="13"/>
              <w:jc w:val="center"/>
            </w:pPr>
            <w:r>
              <w:rPr>
                <w:rFonts w:hint="eastAsia"/>
              </w:rPr>
              <w:t>销售商不少于5家；商品条码不少于30条/家</w:t>
            </w:r>
          </w:p>
        </w:tc>
        <w:tc>
          <w:tcPr>
            <w:tcW w:w="373" w:type="pct"/>
            <w:tcBorders>
              <w:tl2br w:val="nil"/>
              <w:tr2bl w:val="nil"/>
            </w:tcBorders>
            <w:shd w:val="clear" w:color="auto" w:fill="FFFFFF"/>
            <w:tcMar>
              <w:top w:w="28" w:type="dxa"/>
              <w:left w:w="28" w:type="dxa"/>
              <w:bottom w:w="28" w:type="dxa"/>
              <w:right w:w="28" w:type="dxa"/>
            </w:tcMar>
            <w:vAlign w:val="center"/>
          </w:tcPr>
          <w:p w14:paraId="62CBDDBA">
            <w:pPr>
              <w:pStyle w:val="13"/>
              <w:jc w:val="center"/>
            </w:pPr>
            <w:r>
              <w:rPr>
                <w:rFonts w:hint="eastAsia"/>
              </w:rPr>
              <w:t>标准科</w:t>
            </w:r>
          </w:p>
        </w:tc>
        <w:tc>
          <w:tcPr>
            <w:tcW w:w="388" w:type="pct"/>
            <w:tcBorders>
              <w:tl2br w:val="nil"/>
              <w:tr2bl w:val="nil"/>
            </w:tcBorders>
            <w:shd w:val="clear" w:color="auto" w:fill="FFFFFF"/>
            <w:tcMar>
              <w:top w:w="28" w:type="dxa"/>
              <w:left w:w="28" w:type="dxa"/>
              <w:bottom w:w="28" w:type="dxa"/>
              <w:right w:w="28" w:type="dxa"/>
            </w:tcMar>
            <w:vAlign w:val="center"/>
          </w:tcPr>
          <w:p w14:paraId="42061524">
            <w:pPr>
              <w:pStyle w:val="13"/>
              <w:jc w:val="center"/>
            </w:pPr>
            <w:r>
              <w:rPr>
                <w:rFonts w:hint="eastAsia"/>
              </w:rPr>
              <w:t>各区局、分局</w:t>
            </w:r>
          </w:p>
        </w:tc>
        <w:tc>
          <w:tcPr>
            <w:tcW w:w="365" w:type="pct"/>
            <w:tcBorders>
              <w:tl2br w:val="nil"/>
              <w:tr2bl w:val="nil"/>
            </w:tcBorders>
            <w:shd w:val="clear" w:color="auto" w:fill="FFFFFF"/>
            <w:tcMar>
              <w:top w:w="28" w:type="dxa"/>
              <w:left w:w="28" w:type="dxa"/>
              <w:bottom w:w="28" w:type="dxa"/>
              <w:right w:w="28" w:type="dxa"/>
            </w:tcMar>
            <w:vAlign w:val="center"/>
          </w:tcPr>
          <w:p w14:paraId="7E65E77B">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266E5EFC">
            <w:pPr>
              <w:pStyle w:val="13"/>
            </w:pPr>
            <w:r>
              <w:rPr>
                <w:rFonts w:hint="eastAsia"/>
              </w:rPr>
              <w:t>检查对象为本辖区注册商品条码的企业、销售带商品条码的销售商以及生产商。</w:t>
            </w:r>
          </w:p>
        </w:tc>
      </w:tr>
      <w:tr w14:paraId="1244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tcBorders>
              <w:tl2br w:val="nil"/>
              <w:tr2bl w:val="nil"/>
            </w:tcBorders>
            <w:shd w:val="clear" w:color="auto" w:fill="FFFFFF"/>
            <w:tcMar>
              <w:top w:w="28" w:type="dxa"/>
              <w:left w:w="28" w:type="dxa"/>
              <w:bottom w:w="28" w:type="dxa"/>
              <w:right w:w="28" w:type="dxa"/>
            </w:tcMar>
            <w:vAlign w:val="center"/>
          </w:tcPr>
          <w:p w14:paraId="44E9B78A">
            <w:pPr>
              <w:pStyle w:val="13"/>
              <w:jc w:val="center"/>
            </w:pPr>
            <w:r>
              <w:rPr>
                <w:rFonts w:hint="eastAsia"/>
              </w:rPr>
              <w:t>16</w:t>
            </w:r>
          </w:p>
        </w:tc>
        <w:tc>
          <w:tcPr>
            <w:tcW w:w="459" w:type="pct"/>
            <w:tcBorders>
              <w:tl2br w:val="nil"/>
              <w:tr2bl w:val="nil"/>
            </w:tcBorders>
            <w:shd w:val="clear" w:color="auto" w:fill="FFFFFF"/>
            <w:tcMar>
              <w:top w:w="28" w:type="dxa"/>
              <w:left w:w="28" w:type="dxa"/>
              <w:bottom w:w="28" w:type="dxa"/>
              <w:right w:w="28" w:type="dxa"/>
            </w:tcMar>
            <w:vAlign w:val="center"/>
          </w:tcPr>
          <w:p w14:paraId="55330CDD">
            <w:pPr>
              <w:pStyle w:val="13"/>
              <w:jc w:val="center"/>
            </w:pPr>
            <w:r>
              <w:rPr>
                <w:rFonts w:hint="eastAsia"/>
              </w:rPr>
              <w:t>商标代理行为的检查</w:t>
            </w:r>
          </w:p>
        </w:tc>
        <w:tc>
          <w:tcPr>
            <w:tcW w:w="1102" w:type="pct"/>
            <w:tcBorders>
              <w:tl2br w:val="nil"/>
              <w:tr2bl w:val="nil"/>
            </w:tcBorders>
            <w:shd w:val="clear" w:color="auto" w:fill="FFFFFF"/>
            <w:tcMar>
              <w:top w:w="28" w:type="dxa"/>
              <w:left w:w="28" w:type="dxa"/>
              <w:bottom w:w="28" w:type="dxa"/>
              <w:right w:w="28" w:type="dxa"/>
            </w:tcMar>
            <w:vAlign w:val="center"/>
          </w:tcPr>
          <w:p w14:paraId="22814B0F">
            <w:pPr>
              <w:pStyle w:val="13"/>
            </w:pPr>
            <w:r>
              <w:rPr>
                <w:rFonts w:hint="eastAsia"/>
              </w:rPr>
              <w:t>重点检查商标恶意抢注、虚假包过承诺等违法违规商标代理行为</w:t>
            </w:r>
          </w:p>
        </w:tc>
        <w:tc>
          <w:tcPr>
            <w:tcW w:w="314" w:type="pct"/>
            <w:tcBorders>
              <w:tl2br w:val="nil"/>
              <w:tr2bl w:val="nil"/>
            </w:tcBorders>
            <w:shd w:val="clear" w:color="auto" w:fill="FFFFFF"/>
            <w:tcMar>
              <w:top w:w="28" w:type="dxa"/>
              <w:left w:w="28" w:type="dxa"/>
              <w:bottom w:w="28" w:type="dxa"/>
              <w:right w:w="28" w:type="dxa"/>
            </w:tcMar>
            <w:vAlign w:val="center"/>
          </w:tcPr>
          <w:p w14:paraId="552950F2">
            <w:pPr>
              <w:pStyle w:val="13"/>
              <w:jc w:val="center"/>
            </w:pPr>
            <w:r>
              <w:rPr>
                <w:rFonts w:hint="eastAsia"/>
              </w:rPr>
              <w:t>3%</w:t>
            </w:r>
          </w:p>
        </w:tc>
        <w:tc>
          <w:tcPr>
            <w:tcW w:w="314" w:type="pct"/>
            <w:tcBorders>
              <w:tl2br w:val="nil"/>
              <w:tr2bl w:val="nil"/>
            </w:tcBorders>
            <w:shd w:val="clear" w:color="auto" w:fill="FFFFFF"/>
            <w:tcMar>
              <w:top w:w="28" w:type="dxa"/>
              <w:left w:w="28" w:type="dxa"/>
              <w:bottom w:w="28" w:type="dxa"/>
              <w:right w:w="28" w:type="dxa"/>
            </w:tcMar>
            <w:vAlign w:val="center"/>
          </w:tcPr>
          <w:p w14:paraId="2D132D3B">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53BAF7B1">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46BD112D">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5E48B6F3">
            <w:pPr>
              <w:pStyle w:val="13"/>
              <w:jc w:val="center"/>
            </w:pPr>
          </w:p>
        </w:tc>
        <w:tc>
          <w:tcPr>
            <w:tcW w:w="373" w:type="pct"/>
            <w:tcBorders>
              <w:tl2br w:val="nil"/>
              <w:tr2bl w:val="nil"/>
            </w:tcBorders>
            <w:shd w:val="clear" w:color="auto" w:fill="FFFFFF"/>
            <w:tcMar>
              <w:top w:w="28" w:type="dxa"/>
              <w:left w:w="28" w:type="dxa"/>
              <w:bottom w:w="28" w:type="dxa"/>
              <w:right w:w="28" w:type="dxa"/>
            </w:tcMar>
            <w:vAlign w:val="center"/>
          </w:tcPr>
          <w:p w14:paraId="269F6CAF">
            <w:pPr>
              <w:pStyle w:val="13"/>
              <w:jc w:val="center"/>
            </w:pPr>
            <w:r>
              <w:rPr>
                <w:rFonts w:hint="eastAsia"/>
              </w:rPr>
              <w:t>知识产权科</w:t>
            </w:r>
          </w:p>
        </w:tc>
        <w:tc>
          <w:tcPr>
            <w:tcW w:w="388" w:type="pct"/>
            <w:tcBorders>
              <w:tl2br w:val="nil"/>
              <w:tr2bl w:val="nil"/>
            </w:tcBorders>
            <w:shd w:val="clear" w:color="auto" w:fill="FFFFFF"/>
            <w:tcMar>
              <w:top w:w="28" w:type="dxa"/>
              <w:left w:w="28" w:type="dxa"/>
              <w:bottom w:w="28" w:type="dxa"/>
              <w:right w:w="28" w:type="dxa"/>
            </w:tcMar>
            <w:vAlign w:val="center"/>
          </w:tcPr>
          <w:p w14:paraId="4D193856">
            <w:pPr>
              <w:pStyle w:val="13"/>
              <w:jc w:val="center"/>
            </w:pPr>
            <w:r>
              <w:rPr>
                <w:rFonts w:hint="eastAsia"/>
              </w:rPr>
              <w:t>各区局、分局</w:t>
            </w:r>
          </w:p>
        </w:tc>
        <w:tc>
          <w:tcPr>
            <w:tcW w:w="365" w:type="pct"/>
            <w:tcBorders>
              <w:tl2br w:val="nil"/>
              <w:tr2bl w:val="nil"/>
            </w:tcBorders>
            <w:shd w:val="clear" w:color="auto" w:fill="FFFFFF"/>
            <w:tcMar>
              <w:top w:w="28" w:type="dxa"/>
              <w:left w:w="28" w:type="dxa"/>
              <w:bottom w:w="28" w:type="dxa"/>
              <w:right w:w="28" w:type="dxa"/>
            </w:tcMar>
            <w:vAlign w:val="center"/>
          </w:tcPr>
          <w:p w14:paraId="5B930F03">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33B3C2C7">
            <w:pPr>
              <w:pStyle w:val="13"/>
            </w:pPr>
            <w:r>
              <w:rPr>
                <w:rFonts w:hint="eastAsia"/>
              </w:rPr>
              <w:t>检查对象为商标代理机构。</w:t>
            </w:r>
          </w:p>
        </w:tc>
      </w:tr>
      <w:tr w14:paraId="7FE9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restart"/>
            <w:tcBorders>
              <w:tl2br w:val="nil"/>
              <w:tr2bl w:val="nil"/>
            </w:tcBorders>
            <w:shd w:val="clear" w:color="auto" w:fill="FFFFFF"/>
            <w:tcMar>
              <w:top w:w="28" w:type="dxa"/>
              <w:left w:w="28" w:type="dxa"/>
              <w:bottom w:w="28" w:type="dxa"/>
              <w:right w:w="28" w:type="dxa"/>
            </w:tcMar>
            <w:vAlign w:val="center"/>
          </w:tcPr>
          <w:p w14:paraId="59AEAC96">
            <w:pPr>
              <w:pStyle w:val="13"/>
              <w:jc w:val="center"/>
            </w:pPr>
            <w:r>
              <w:rPr>
                <w:rFonts w:hint="eastAsia"/>
              </w:rPr>
              <w:t>17</w:t>
            </w:r>
          </w:p>
        </w:tc>
        <w:tc>
          <w:tcPr>
            <w:tcW w:w="459" w:type="pct"/>
            <w:vMerge w:val="restart"/>
            <w:tcBorders>
              <w:tl2br w:val="nil"/>
              <w:tr2bl w:val="nil"/>
            </w:tcBorders>
            <w:shd w:val="clear" w:color="auto" w:fill="FFFFFF"/>
            <w:tcMar>
              <w:top w:w="28" w:type="dxa"/>
              <w:left w:w="28" w:type="dxa"/>
              <w:bottom w:w="28" w:type="dxa"/>
              <w:right w:w="28" w:type="dxa"/>
            </w:tcMar>
            <w:vAlign w:val="center"/>
          </w:tcPr>
          <w:p w14:paraId="1D1FD2F5">
            <w:pPr>
              <w:pStyle w:val="13"/>
              <w:jc w:val="center"/>
            </w:pPr>
            <w:r>
              <w:rPr>
                <w:rFonts w:hint="eastAsia"/>
              </w:rPr>
              <w:t>商标使用行为的检查</w:t>
            </w:r>
          </w:p>
        </w:tc>
        <w:tc>
          <w:tcPr>
            <w:tcW w:w="1102" w:type="pct"/>
            <w:tcBorders>
              <w:tl2br w:val="nil"/>
              <w:tr2bl w:val="nil"/>
            </w:tcBorders>
            <w:shd w:val="clear" w:color="auto" w:fill="FFFFFF"/>
            <w:tcMar>
              <w:top w:w="28" w:type="dxa"/>
              <w:left w:w="28" w:type="dxa"/>
              <w:bottom w:w="28" w:type="dxa"/>
              <w:right w:w="28" w:type="dxa"/>
            </w:tcMar>
            <w:vAlign w:val="center"/>
          </w:tcPr>
          <w:p w14:paraId="68ECBA06">
            <w:pPr>
              <w:pStyle w:val="13"/>
            </w:pPr>
            <w:r>
              <w:rPr>
                <w:rFonts w:hint="eastAsia"/>
              </w:rPr>
              <w:t>商标使用行为的检查</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5CA95AC9">
            <w:pPr>
              <w:pStyle w:val="13"/>
              <w:jc w:val="center"/>
            </w:pPr>
            <w:r>
              <w:rPr>
                <w:rFonts w:hint="eastAsia"/>
              </w:rPr>
              <w:t>3%</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680CAC5B">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493D0902">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458F656C">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2932B5F4">
            <w:pPr>
              <w:pStyle w:val="13"/>
              <w:jc w:val="center"/>
            </w:pPr>
          </w:p>
        </w:tc>
        <w:tc>
          <w:tcPr>
            <w:tcW w:w="373" w:type="pct"/>
            <w:vMerge w:val="restart"/>
            <w:tcBorders>
              <w:tl2br w:val="nil"/>
              <w:tr2bl w:val="nil"/>
            </w:tcBorders>
            <w:shd w:val="clear" w:color="auto" w:fill="FFFFFF"/>
            <w:tcMar>
              <w:top w:w="28" w:type="dxa"/>
              <w:left w:w="28" w:type="dxa"/>
              <w:bottom w:w="28" w:type="dxa"/>
              <w:right w:w="28" w:type="dxa"/>
            </w:tcMar>
            <w:vAlign w:val="center"/>
          </w:tcPr>
          <w:p w14:paraId="197B23B1">
            <w:pPr>
              <w:pStyle w:val="13"/>
              <w:jc w:val="center"/>
            </w:pPr>
            <w:r>
              <w:rPr>
                <w:rFonts w:hint="eastAsia"/>
              </w:rPr>
              <w:t>知识产权科</w:t>
            </w:r>
          </w:p>
        </w:tc>
        <w:tc>
          <w:tcPr>
            <w:tcW w:w="388" w:type="pct"/>
            <w:vMerge w:val="restart"/>
            <w:tcBorders>
              <w:tl2br w:val="nil"/>
              <w:tr2bl w:val="nil"/>
            </w:tcBorders>
            <w:shd w:val="clear" w:color="auto" w:fill="FFFFFF"/>
            <w:tcMar>
              <w:top w:w="28" w:type="dxa"/>
              <w:left w:w="28" w:type="dxa"/>
              <w:bottom w:w="28" w:type="dxa"/>
              <w:right w:w="28" w:type="dxa"/>
            </w:tcMar>
            <w:vAlign w:val="center"/>
          </w:tcPr>
          <w:p w14:paraId="2414ECCF">
            <w:pPr>
              <w:pStyle w:val="13"/>
              <w:jc w:val="center"/>
            </w:pPr>
            <w:r>
              <w:rPr>
                <w:rFonts w:hint="eastAsia"/>
              </w:rPr>
              <w:t>各区局、分局</w:t>
            </w:r>
          </w:p>
        </w:tc>
        <w:tc>
          <w:tcPr>
            <w:tcW w:w="365" w:type="pct"/>
            <w:vMerge w:val="restart"/>
            <w:tcBorders>
              <w:tl2br w:val="nil"/>
              <w:tr2bl w:val="nil"/>
            </w:tcBorders>
            <w:shd w:val="clear" w:color="auto" w:fill="FFFFFF"/>
            <w:tcMar>
              <w:top w:w="28" w:type="dxa"/>
              <w:left w:w="28" w:type="dxa"/>
              <w:bottom w:w="28" w:type="dxa"/>
              <w:right w:w="28" w:type="dxa"/>
            </w:tcMar>
            <w:vAlign w:val="center"/>
          </w:tcPr>
          <w:p w14:paraId="51CD7AD1">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52ED97EA">
            <w:pPr>
              <w:pStyle w:val="13"/>
            </w:pPr>
            <w:r>
              <w:rPr>
                <w:rFonts w:hint="eastAsia"/>
              </w:rPr>
              <w:t>　</w:t>
            </w:r>
          </w:p>
        </w:tc>
      </w:tr>
      <w:tr w14:paraId="5FF0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47605B9B">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56A72758">
            <w:pPr>
              <w:pStyle w:val="13"/>
              <w:jc w:val="center"/>
            </w:pPr>
          </w:p>
        </w:tc>
        <w:tc>
          <w:tcPr>
            <w:tcW w:w="1102" w:type="pct"/>
            <w:tcBorders>
              <w:tl2br w:val="nil"/>
              <w:tr2bl w:val="nil"/>
            </w:tcBorders>
            <w:shd w:val="clear" w:color="auto" w:fill="FFFFFF"/>
            <w:tcMar>
              <w:top w:w="28" w:type="dxa"/>
              <w:left w:w="28" w:type="dxa"/>
              <w:bottom w:w="28" w:type="dxa"/>
              <w:right w:w="28" w:type="dxa"/>
            </w:tcMar>
            <w:vAlign w:val="center"/>
          </w:tcPr>
          <w:p w14:paraId="659D333B">
            <w:pPr>
              <w:pStyle w:val="13"/>
            </w:pPr>
            <w:r>
              <w:rPr>
                <w:rFonts w:hint="eastAsia"/>
              </w:rPr>
              <w:t>集体商标、证明商标（含地理标志）使用行为的检查</w:t>
            </w: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5AC35D96">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13EA26B3">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18DB6763">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341A09F2">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65FC5F9B">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1DEC9D38">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19583401">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67CFC8DA">
            <w:pPr>
              <w:pStyle w:val="13"/>
              <w:jc w:val="center"/>
            </w:pPr>
          </w:p>
        </w:tc>
        <w:tc>
          <w:tcPr>
            <w:tcW w:w="508" w:type="pct"/>
            <w:tcBorders>
              <w:tl2br w:val="nil"/>
              <w:tr2bl w:val="nil"/>
            </w:tcBorders>
            <w:shd w:val="clear" w:color="auto" w:fill="FFFFFF"/>
            <w:tcMar>
              <w:top w:w="28" w:type="dxa"/>
              <w:left w:w="28" w:type="dxa"/>
              <w:bottom w:w="28" w:type="dxa"/>
              <w:right w:w="28" w:type="dxa"/>
            </w:tcMar>
            <w:vAlign w:val="center"/>
          </w:tcPr>
          <w:p w14:paraId="29593FC5">
            <w:pPr>
              <w:pStyle w:val="13"/>
            </w:pPr>
            <w:r>
              <w:rPr>
                <w:rFonts w:hint="eastAsia"/>
              </w:rPr>
              <w:t>　</w:t>
            </w:r>
          </w:p>
        </w:tc>
      </w:tr>
      <w:tr w14:paraId="1C81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1A92F69C">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130B7778">
            <w:pPr>
              <w:pStyle w:val="13"/>
              <w:jc w:val="center"/>
            </w:pPr>
          </w:p>
        </w:tc>
        <w:tc>
          <w:tcPr>
            <w:tcW w:w="1102" w:type="pct"/>
            <w:tcBorders>
              <w:tl2br w:val="nil"/>
              <w:tr2bl w:val="nil"/>
            </w:tcBorders>
            <w:shd w:val="clear" w:color="auto" w:fill="FFFFFF"/>
            <w:tcMar>
              <w:top w:w="28" w:type="dxa"/>
              <w:left w:w="28" w:type="dxa"/>
              <w:bottom w:w="28" w:type="dxa"/>
              <w:right w:w="28" w:type="dxa"/>
            </w:tcMar>
            <w:vAlign w:val="center"/>
          </w:tcPr>
          <w:p w14:paraId="39F3044C">
            <w:pPr>
              <w:pStyle w:val="13"/>
            </w:pPr>
            <w:r>
              <w:rPr>
                <w:rFonts w:hint="eastAsia"/>
              </w:rPr>
              <w:t>商标印制行为的检查</w:t>
            </w: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3AF898F3">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6E1064BC">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05F584ED">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36F918B1">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0D3518AB">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49000DD8">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221FFA60">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3FD505B9">
            <w:pPr>
              <w:pStyle w:val="13"/>
              <w:jc w:val="center"/>
            </w:pPr>
          </w:p>
        </w:tc>
        <w:tc>
          <w:tcPr>
            <w:tcW w:w="508" w:type="pct"/>
            <w:tcBorders>
              <w:tl2br w:val="nil"/>
              <w:tr2bl w:val="nil"/>
            </w:tcBorders>
            <w:shd w:val="clear" w:color="auto" w:fill="FFFFFF"/>
            <w:tcMar>
              <w:top w:w="28" w:type="dxa"/>
              <w:left w:w="28" w:type="dxa"/>
              <w:bottom w:w="28" w:type="dxa"/>
              <w:right w:w="28" w:type="dxa"/>
            </w:tcMar>
            <w:vAlign w:val="center"/>
          </w:tcPr>
          <w:p w14:paraId="6A4963AB">
            <w:pPr>
              <w:pStyle w:val="13"/>
            </w:pPr>
            <w:r>
              <w:rPr>
                <w:rFonts w:hint="eastAsia"/>
              </w:rPr>
              <w:t>　</w:t>
            </w:r>
          </w:p>
        </w:tc>
      </w:tr>
      <w:tr w14:paraId="0BCA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restart"/>
            <w:tcBorders>
              <w:tl2br w:val="nil"/>
              <w:tr2bl w:val="nil"/>
            </w:tcBorders>
            <w:shd w:val="clear" w:color="auto" w:fill="FFFFFF"/>
            <w:tcMar>
              <w:top w:w="28" w:type="dxa"/>
              <w:left w:w="28" w:type="dxa"/>
              <w:bottom w:w="28" w:type="dxa"/>
              <w:right w:w="28" w:type="dxa"/>
            </w:tcMar>
            <w:vAlign w:val="center"/>
          </w:tcPr>
          <w:p w14:paraId="31E4E4D8">
            <w:pPr>
              <w:pStyle w:val="13"/>
              <w:jc w:val="center"/>
            </w:pPr>
            <w:r>
              <w:rPr>
                <w:rFonts w:hint="eastAsia"/>
              </w:rPr>
              <w:t>18</w:t>
            </w:r>
          </w:p>
        </w:tc>
        <w:tc>
          <w:tcPr>
            <w:tcW w:w="459" w:type="pct"/>
            <w:vMerge w:val="restart"/>
            <w:tcBorders>
              <w:tl2br w:val="nil"/>
              <w:tr2bl w:val="nil"/>
            </w:tcBorders>
            <w:shd w:val="clear" w:color="auto" w:fill="FFFFFF"/>
            <w:tcMar>
              <w:top w:w="28" w:type="dxa"/>
              <w:left w:w="28" w:type="dxa"/>
              <w:bottom w:w="28" w:type="dxa"/>
              <w:right w:w="28" w:type="dxa"/>
            </w:tcMar>
            <w:vAlign w:val="center"/>
          </w:tcPr>
          <w:p w14:paraId="352BFED2">
            <w:pPr>
              <w:pStyle w:val="13"/>
              <w:jc w:val="center"/>
            </w:pPr>
            <w:r>
              <w:rPr>
                <w:rFonts w:hint="eastAsia"/>
              </w:rPr>
              <w:t>专利真实性监督检查</w:t>
            </w:r>
          </w:p>
        </w:tc>
        <w:tc>
          <w:tcPr>
            <w:tcW w:w="1102" w:type="pct"/>
            <w:tcBorders>
              <w:tl2br w:val="nil"/>
              <w:tr2bl w:val="nil"/>
            </w:tcBorders>
            <w:shd w:val="clear" w:color="auto" w:fill="FFFFFF"/>
            <w:tcMar>
              <w:top w:w="28" w:type="dxa"/>
              <w:left w:w="28" w:type="dxa"/>
              <w:bottom w:w="28" w:type="dxa"/>
              <w:right w:w="28" w:type="dxa"/>
            </w:tcMar>
            <w:vAlign w:val="center"/>
          </w:tcPr>
          <w:p w14:paraId="73DB9BA6">
            <w:pPr>
              <w:pStyle w:val="13"/>
            </w:pPr>
            <w:r>
              <w:rPr>
                <w:rFonts w:hint="eastAsia"/>
              </w:rPr>
              <w:t>专利证书、专利文件或专利申请文件真实性的检查</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4AEF1595">
            <w:pPr>
              <w:pStyle w:val="13"/>
              <w:jc w:val="center"/>
            </w:pPr>
            <w:r>
              <w:rPr>
                <w:rFonts w:hint="eastAsia"/>
              </w:rPr>
              <w:t>不低于3%</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511BCCB8">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328995A6">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633EBCDF">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78E0A05C">
            <w:pPr>
              <w:pStyle w:val="13"/>
              <w:jc w:val="center"/>
            </w:pPr>
          </w:p>
        </w:tc>
        <w:tc>
          <w:tcPr>
            <w:tcW w:w="373" w:type="pct"/>
            <w:vMerge w:val="restart"/>
            <w:tcBorders>
              <w:tl2br w:val="nil"/>
              <w:tr2bl w:val="nil"/>
            </w:tcBorders>
            <w:shd w:val="clear" w:color="auto" w:fill="FFFFFF"/>
            <w:tcMar>
              <w:top w:w="28" w:type="dxa"/>
              <w:left w:w="28" w:type="dxa"/>
              <w:bottom w:w="28" w:type="dxa"/>
              <w:right w:w="28" w:type="dxa"/>
            </w:tcMar>
            <w:vAlign w:val="center"/>
          </w:tcPr>
          <w:p w14:paraId="5C74D218">
            <w:pPr>
              <w:pStyle w:val="13"/>
              <w:jc w:val="center"/>
            </w:pPr>
            <w:r>
              <w:rPr>
                <w:rFonts w:hint="eastAsia"/>
              </w:rPr>
              <w:t>知识产权科</w:t>
            </w:r>
          </w:p>
        </w:tc>
        <w:tc>
          <w:tcPr>
            <w:tcW w:w="388" w:type="pct"/>
            <w:vMerge w:val="restart"/>
            <w:tcBorders>
              <w:tl2br w:val="nil"/>
              <w:tr2bl w:val="nil"/>
            </w:tcBorders>
            <w:shd w:val="clear" w:color="auto" w:fill="FFFFFF"/>
            <w:tcMar>
              <w:top w:w="28" w:type="dxa"/>
              <w:left w:w="28" w:type="dxa"/>
              <w:bottom w:w="28" w:type="dxa"/>
              <w:right w:w="28" w:type="dxa"/>
            </w:tcMar>
            <w:vAlign w:val="center"/>
          </w:tcPr>
          <w:p w14:paraId="08ACD97C">
            <w:pPr>
              <w:pStyle w:val="13"/>
              <w:jc w:val="center"/>
            </w:pPr>
            <w:r>
              <w:rPr>
                <w:rFonts w:hint="eastAsia"/>
              </w:rPr>
              <w:t>各区局、分局</w:t>
            </w:r>
          </w:p>
        </w:tc>
        <w:tc>
          <w:tcPr>
            <w:tcW w:w="365" w:type="pct"/>
            <w:vMerge w:val="restart"/>
            <w:tcBorders>
              <w:tl2br w:val="nil"/>
              <w:tr2bl w:val="nil"/>
            </w:tcBorders>
            <w:shd w:val="clear" w:color="auto" w:fill="FFFFFF"/>
            <w:tcMar>
              <w:top w:w="28" w:type="dxa"/>
              <w:left w:w="28" w:type="dxa"/>
              <w:bottom w:w="28" w:type="dxa"/>
              <w:right w:w="28" w:type="dxa"/>
            </w:tcMar>
            <w:vAlign w:val="center"/>
          </w:tcPr>
          <w:p w14:paraId="6A2019B3">
            <w:pPr>
              <w:pStyle w:val="13"/>
              <w:jc w:val="center"/>
            </w:pPr>
            <w:r>
              <w:rPr>
                <w:rFonts w:hint="eastAsia"/>
              </w:rPr>
              <w:t>10月底前</w:t>
            </w:r>
          </w:p>
        </w:tc>
        <w:tc>
          <w:tcPr>
            <w:tcW w:w="508" w:type="pct"/>
            <w:vMerge w:val="restart"/>
            <w:tcBorders>
              <w:tl2br w:val="nil"/>
              <w:tr2bl w:val="nil"/>
            </w:tcBorders>
            <w:shd w:val="clear" w:color="auto" w:fill="FFFFFF"/>
            <w:tcMar>
              <w:top w:w="28" w:type="dxa"/>
              <w:left w:w="28" w:type="dxa"/>
              <w:bottom w:w="28" w:type="dxa"/>
              <w:right w:w="28" w:type="dxa"/>
            </w:tcMar>
            <w:vAlign w:val="center"/>
          </w:tcPr>
          <w:p w14:paraId="6C86D5F2">
            <w:pPr>
              <w:pStyle w:val="13"/>
            </w:pPr>
            <w:r>
              <w:rPr>
                <w:rFonts w:hint="eastAsia"/>
              </w:rPr>
              <w:t>　</w:t>
            </w:r>
          </w:p>
        </w:tc>
      </w:tr>
      <w:tr w14:paraId="7213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751C8506">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62282B04">
            <w:pPr>
              <w:pStyle w:val="13"/>
              <w:jc w:val="center"/>
            </w:pPr>
          </w:p>
        </w:tc>
        <w:tc>
          <w:tcPr>
            <w:tcW w:w="1102" w:type="pct"/>
            <w:tcBorders>
              <w:tl2br w:val="nil"/>
              <w:tr2bl w:val="nil"/>
            </w:tcBorders>
            <w:shd w:val="clear" w:color="auto" w:fill="FFFFFF"/>
            <w:tcMar>
              <w:top w:w="28" w:type="dxa"/>
              <w:left w:w="28" w:type="dxa"/>
              <w:bottom w:w="28" w:type="dxa"/>
              <w:right w:w="28" w:type="dxa"/>
            </w:tcMar>
            <w:vAlign w:val="center"/>
          </w:tcPr>
          <w:p w14:paraId="3A0731C3">
            <w:pPr>
              <w:pStyle w:val="13"/>
            </w:pPr>
            <w:r>
              <w:rPr>
                <w:rFonts w:hint="eastAsia"/>
              </w:rPr>
              <w:t>产品专利宣传真实性的检查</w:t>
            </w: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410CE29A">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265E02D7">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7F9FC439">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2F37C1E8">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0916BD39">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4865E250">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07A7F028">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50B4E0E2">
            <w:pPr>
              <w:pStyle w:val="13"/>
              <w:jc w:val="center"/>
            </w:pPr>
          </w:p>
        </w:tc>
        <w:tc>
          <w:tcPr>
            <w:tcW w:w="508" w:type="pct"/>
            <w:vMerge w:val="continue"/>
            <w:tcBorders>
              <w:tl2br w:val="nil"/>
              <w:tr2bl w:val="nil"/>
            </w:tcBorders>
            <w:shd w:val="clear" w:color="auto" w:fill="FFFFFF"/>
            <w:tcMar>
              <w:top w:w="28" w:type="dxa"/>
              <w:left w:w="28" w:type="dxa"/>
              <w:bottom w:w="28" w:type="dxa"/>
              <w:right w:w="28" w:type="dxa"/>
            </w:tcMar>
            <w:vAlign w:val="center"/>
          </w:tcPr>
          <w:p w14:paraId="46241A57">
            <w:pPr>
              <w:pStyle w:val="13"/>
            </w:pPr>
          </w:p>
        </w:tc>
      </w:tr>
      <w:tr w14:paraId="5596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tcBorders>
              <w:tl2br w:val="nil"/>
              <w:tr2bl w:val="nil"/>
            </w:tcBorders>
            <w:shd w:val="clear" w:color="auto" w:fill="FFFFFF"/>
            <w:tcMar>
              <w:top w:w="28" w:type="dxa"/>
              <w:left w:w="28" w:type="dxa"/>
              <w:bottom w:w="28" w:type="dxa"/>
              <w:right w:w="28" w:type="dxa"/>
            </w:tcMar>
            <w:vAlign w:val="center"/>
          </w:tcPr>
          <w:p w14:paraId="68748298">
            <w:pPr>
              <w:pStyle w:val="13"/>
              <w:jc w:val="center"/>
            </w:pPr>
            <w:r>
              <w:rPr>
                <w:rFonts w:hint="eastAsia"/>
              </w:rPr>
              <w:t>19</w:t>
            </w:r>
          </w:p>
        </w:tc>
        <w:tc>
          <w:tcPr>
            <w:tcW w:w="459" w:type="pct"/>
            <w:tcBorders>
              <w:tl2br w:val="nil"/>
              <w:tr2bl w:val="nil"/>
            </w:tcBorders>
            <w:shd w:val="clear" w:color="auto" w:fill="FFFFFF"/>
            <w:tcMar>
              <w:top w:w="28" w:type="dxa"/>
              <w:left w:w="28" w:type="dxa"/>
              <w:bottom w:w="28" w:type="dxa"/>
              <w:right w:w="28" w:type="dxa"/>
            </w:tcMar>
            <w:vAlign w:val="center"/>
          </w:tcPr>
          <w:p w14:paraId="58C301DF">
            <w:pPr>
              <w:pStyle w:val="13"/>
              <w:jc w:val="center"/>
            </w:pPr>
            <w:r>
              <w:rPr>
                <w:rFonts w:hint="eastAsia"/>
              </w:rPr>
              <w:t>食品生产监督检查</w:t>
            </w:r>
          </w:p>
        </w:tc>
        <w:tc>
          <w:tcPr>
            <w:tcW w:w="1102" w:type="pct"/>
            <w:tcBorders>
              <w:tl2br w:val="nil"/>
              <w:tr2bl w:val="nil"/>
            </w:tcBorders>
            <w:shd w:val="clear" w:color="auto" w:fill="FFFFFF"/>
            <w:tcMar>
              <w:top w:w="28" w:type="dxa"/>
              <w:left w:w="28" w:type="dxa"/>
              <w:bottom w:w="28" w:type="dxa"/>
              <w:right w:w="28" w:type="dxa"/>
            </w:tcMar>
            <w:vAlign w:val="center"/>
          </w:tcPr>
          <w:p w14:paraId="4C2B9D21">
            <w:pPr>
              <w:pStyle w:val="13"/>
            </w:pPr>
            <w:r>
              <w:rPr>
                <w:rFonts w:hint="eastAsia"/>
              </w:rPr>
              <w:t>食品生产监督检查</w:t>
            </w:r>
          </w:p>
        </w:tc>
        <w:tc>
          <w:tcPr>
            <w:tcW w:w="314" w:type="pct"/>
            <w:tcBorders>
              <w:tl2br w:val="nil"/>
              <w:tr2bl w:val="nil"/>
            </w:tcBorders>
            <w:shd w:val="clear" w:color="auto" w:fill="FFFFFF"/>
            <w:tcMar>
              <w:top w:w="28" w:type="dxa"/>
              <w:left w:w="28" w:type="dxa"/>
              <w:bottom w:w="28" w:type="dxa"/>
              <w:right w:w="28" w:type="dxa"/>
            </w:tcMar>
            <w:vAlign w:val="center"/>
          </w:tcPr>
          <w:p w14:paraId="4037E204">
            <w:pPr>
              <w:pStyle w:val="13"/>
              <w:jc w:val="center"/>
            </w:pPr>
            <w:r>
              <w:rPr>
                <w:rFonts w:hint="eastAsia"/>
              </w:rPr>
              <w:t>3%</w:t>
            </w:r>
          </w:p>
        </w:tc>
        <w:tc>
          <w:tcPr>
            <w:tcW w:w="314" w:type="pct"/>
            <w:tcBorders>
              <w:tl2br w:val="nil"/>
              <w:tr2bl w:val="nil"/>
            </w:tcBorders>
            <w:shd w:val="clear" w:color="auto" w:fill="FFFFFF"/>
            <w:tcMar>
              <w:top w:w="28" w:type="dxa"/>
              <w:left w:w="28" w:type="dxa"/>
              <w:bottom w:w="28" w:type="dxa"/>
              <w:right w:w="28" w:type="dxa"/>
            </w:tcMar>
            <w:vAlign w:val="center"/>
          </w:tcPr>
          <w:p w14:paraId="3AE683ED">
            <w:pPr>
              <w:pStyle w:val="13"/>
              <w:jc w:val="center"/>
            </w:pPr>
            <w:r>
              <w:rPr>
                <w:rFonts w:hint="eastAsia"/>
              </w:rPr>
              <w:t>3%</w:t>
            </w:r>
          </w:p>
        </w:tc>
        <w:tc>
          <w:tcPr>
            <w:tcW w:w="314" w:type="pct"/>
            <w:tcBorders>
              <w:tl2br w:val="nil"/>
              <w:tr2bl w:val="nil"/>
            </w:tcBorders>
            <w:shd w:val="clear" w:color="auto" w:fill="FFFFFF"/>
            <w:tcMar>
              <w:top w:w="28" w:type="dxa"/>
              <w:left w:w="28" w:type="dxa"/>
              <w:bottom w:w="28" w:type="dxa"/>
              <w:right w:w="28" w:type="dxa"/>
            </w:tcMar>
            <w:vAlign w:val="center"/>
          </w:tcPr>
          <w:p w14:paraId="385FF816">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54BD276D">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779E6CB7">
            <w:pPr>
              <w:pStyle w:val="13"/>
              <w:jc w:val="center"/>
            </w:pPr>
          </w:p>
        </w:tc>
        <w:tc>
          <w:tcPr>
            <w:tcW w:w="373" w:type="pct"/>
            <w:tcBorders>
              <w:tl2br w:val="nil"/>
              <w:tr2bl w:val="nil"/>
            </w:tcBorders>
            <w:shd w:val="clear" w:color="auto" w:fill="FFFFFF"/>
            <w:tcMar>
              <w:top w:w="28" w:type="dxa"/>
              <w:left w:w="28" w:type="dxa"/>
              <w:bottom w:w="28" w:type="dxa"/>
              <w:right w:w="28" w:type="dxa"/>
            </w:tcMar>
            <w:vAlign w:val="center"/>
          </w:tcPr>
          <w:p w14:paraId="13BDACCF">
            <w:pPr>
              <w:pStyle w:val="13"/>
              <w:jc w:val="center"/>
            </w:pPr>
            <w:r>
              <w:rPr>
                <w:rFonts w:hint="eastAsia"/>
              </w:rPr>
              <w:t>食品生产科</w:t>
            </w:r>
          </w:p>
        </w:tc>
        <w:tc>
          <w:tcPr>
            <w:tcW w:w="388" w:type="pct"/>
            <w:tcBorders>
              <w:tl2br w:val="nil"/>
              <w:tr2bl w:val="nil"/>
            </w:tcBorders>
            <w:shd w:val="clear" w:color="auto" w:fill="FFFFFF"/>
            <w:tcMar>
              <w:top w:w="28" w:type="dxa"/>
              <w:left w:w="28" w:type="dxa"/>
              <w:bottom w:w="28" w:type="dxa"/>
              <w:right w:w="28" w:type="dxa"/>
            </w:tcMar>
            <w:vAlign w:val="center"/>
          </w:tcPr>
          <w:p w14:paraId="6E9B2C48">
            <w:pPr>
              <w:pStyle w:val="13"/>
              <w:jc w:val="center"/>
            </w:pPr>
            <w:r>
              <w:rPr>
                <w:rFonts w:hint="eastAsia"/>
              </w:rPr>
              <w:t>各区局、分局</w:t>
            </w:r>
          </w:p>
        </w:tc>
        <w:tc>
          <w:tcPr>
            <w:tcW w:w="365" w:type="pct"/>
            <w:tcBorders>
              <w:tl2br w:val="nil"/>
              <w:tr2bl w:val="nil"/>
            </w:tcBorders>
            <w:shd w:val="clear" w:color="auto" w:fill="FFFFFF"/>
            <w:tcMar>
              <w:top w:w="28" w:type="dxa"/>
              <w:left w:w="28" w:type="dxa"/>
              <w:bottom w:w="28" w:type="dxa"/>
              <w:right w:w="28" w:type="dxa"/>
            </w:tcMar>
            <w:vAlign w:val="center"/>
          </w:tcPr>
          <w:p w14:paraId="51FEB101">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32D94E1A">
            <w:pPr>
              <w:pStyle w:val="13"/>
            </w:pPr>
            <w:r>
              <w:rPr>
                <w:rFonts w:hint="eastAsia"/>
              </w:rPr>
              <w:t>获证食品生产企业</w:t>
            </w:r>
          </w:p>
        </w:tc>
      </w:tr>
      <w:tr w14:paraId="49CA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restart"/>
            <w:tcBorders>
              <w:tl2br w:val="nil"/>
              <w:tr2bl w:val="nil"/>
            </w:tcBorders>
            <w:shd w:val="clear" w:color="auto" w:fill="FFFFFF"/>
            <w:tcMar>
              <w:top w:w="28" w:type="dxa"/>
              <w:left w:w="28" w:type="dxa"/>
              <w:bottom w:w="28" w:type="dxa"/>
              <w:right w:w="28" w:type="dxa"/>
            </w:tcMar>
            <w:vAlign w:val="center"/>
          </w:tcPr>
          <w:p w14:paraId="798A8563">
            <w:pPr>
              <w:pStyle w:val="13"/>
              <w:jc w:val="center"/>
            </w:pPr>
            <w:r>
              <w:rPr>
                <w:rFonts w:hint="eastAsia"/>
              </w:rPr>
              <w:t>20</w:t>
            </w:r>
          </w:p>
        </w:tc>
        <w:tc>
          <w:tcPr>
            <w:tcW w:w="459" w:type="pct"/>
            <w:vMerge w:val="restart"/>
            <w:tcBorders>
              <w:tl2br w:val="nil"/>
              <w:tr2bl w:val="nil"/>
            </w:tcBorders>
            <w:shd w:val="clear" w:color="auto" w:fill="FFFFFF"/>
            <w:tcMar>
              <w:top w:w="28" w:type="dxa"/>
              <w:left w:w="28" w:type="dxa"/>
              <w:bottom w:w="28" w:type="dxa"/>
              <w:right w:w="28" w:type="dxa"/>
            </w:tcMar>
            <w:vAlign w:val="center"/>
          </w:tcPr>
          <w:p w14:paraId="522C200C">
            <w:pPr>
              <w:pStyle w:val="13"/>
              <w:jc w:val="center"/>
            </w:pPr>
            <w:r>
              <w:rPr>
                <w:rFonts w:hint="eastAsia"/>
              </w:rPr>
              <w:t>食品销售监督检查</w:t>
            </w:r>
          </w:p>
        </w:tc>
        <w:tc>
          <w:tcPr>
            <w:tcW w:w="1102" w:type="pct"/>
            <w:tcBorders>
              <w:tl2br w:val="nil"/>
              <w:tr2bl w:val="nil"/>
            </w:tcBorders>
            <w:shd w:val="clear" w:color="auto" w:fill="FFFFFF"/>
            <w:tcMar>
              <w:top w:w="28" w:type="dxa"/>
              <w:left w:w="28" w:type="dxa"/>
              <w:bottom w:w="28" w:type="dxa"/>
              <w:right w:w="28" w:type="dxa"/>
            </w:tcMar>
            <w:vAlign w:val="center"/>
          </w:tcPr>
          <w:p w14:paraId="01D65A95">
            <w:pPr>
              <w:pStyle w:val="13"/>
            </w:pPr>
            <w:r>
              <w:rPr>
                <w:rFonts w:hint="eastAsia"/>
              </w:rPr>
              <w:t>校园食品销售监督检查</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175DC106">
            <w:pPr>
              <w:pStyle w:val="13"/>
              <w:jc w:val="center"/>
            </w:pPr>
            <w:r>
              <w:rPr>
                <w:rFonts w:hint="eastAsia"/>
              </w:rPr>
              <w:t>0.5%</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02C2D42F">
            <w:pPr>
              <w:pStyle w:val="13"/>
              <w:jc w:val="center"/>
            </w:pPr>
            <w:r>
              <w:rPr>
                <w:rFonts w:hint="eastAsia"/>
              </w:rPr>
              <w:t>0.5%</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0752C0C1">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0CB97001">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410A9033">
            <w:pPr>
              <w:pStyle w:val="13"/>
              <w:jc w:val="center"/>
            </w:pPr>
          </w:p>
        </w:tc>
        <w:tc>
          <w:tcPr>
            <w:tcW w:w="373" w:type="pct"/>
            <w:vMerge w:val="restart"/>
            <w:tcBorders>
              <w:tl2br w:val="nil"/>
              <w:tr2bl w:val="nil"/>
            </w:tcBorders>
            <w:shd w:val="clear" w:color="auto" w:fill="FFFFFF"/>
            <w:tcMar>
              <w:top w:w="28" w:type="dxa"/>
              <w:left w:w="28" w:type="dxa"/>
              <w:bottom w:w="28" w:type="dxa"/>
              <w:right w:w="28" w:type="dxa"/>
            </w:tcMar>
            <w:vAlign w:val="center"/>
          </w:tcPr>
          <w:p w14:paraId="4D4AC7CD">
            <w:pPr>
              <w:pStyle w:val="13"/>
              <w:jc w:val="center"/>
            </w:pPr>
            <w:r>
              <w:rPr>
                <w:rFonts w:hint="eastAsia"/>
              </w:rPr>
              <w:t>食品流通科</w:t>
            </w:r>
          </w:p>
        </w:tc>
        <w:tc>
          <w:tcPr>
            <w:tcW w:w="388" w:type="pct"/>
            <w:vMerge w:val="restart"/>
            <w:tcBorders>
              <w:tl2br w:val="nil"/>
              <w:tr2bl w:val="nil"/>
            </w:tcBorders>
            <w:shd w:val="clear" w:color="auto" w:fill="FFFFFF"/>
            <w:tcMar>
              <w:top w:w="28" w:type="dxa"/>
              <w:left w:w="28" w:type="dxa"/>
              <w:bottom w:w="28" w:type="dxa"/>
              <w:right w:w="28" w:type="dxa"/>
            </w:tcMar>
            <w:vAlign w:val="center"/>
          </w:tcPr>
          <w:p w14:paraId="48DFDD29">
            <w:pPr>
              <w:pStyle w:val="13"/>
              <w:jc w:val="center"/>
            </w:pPr>
            <w:r>
              <w:rPr>
                <w:rFonts w:hint="eastAsia"/>
              </w:rPr>
              <w:t>各区局、分局</w:t>
            </w:r>
          </w:p>
        </w:tc>
        <w:tc>
          <w:tcPr>
            <w:tcW w:w="365" w:type="pct"/>
            <w:vMerge w:val="restart"/>
            <w:tcBorders>
              <w:tl2br w:val="nil"/>
              <w:tr2bl w:val="nil"/>
            </w:tcBorders>
            <w:shd w:val="clear" w:color="auto" w:fill="FFFFFF"/>
            <w:tcMar>
              <w:top w:w="28" w:type="dxa"/>
              <w:left w:w="28" w:type="dxa"/>
              <w:bottom w:w="28" w:type="dxa"/>
              <w:right w:w="28" w:type="dxa"/>
            </w:tcMar>
            <w:vAlign w:val="center"/>
          </w:tcPr>
          <w:p w14:paraId="4F3457FE">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26208CE8">
            <w:pPr>
              <w:pStyle w:val="13"/>
            </w:pPr>
            <w:r>
              <w:rPr>
                <w:rFonts w:hint="eastAsia"/>
              </w:rPr>
              <w:t>　</w:t>
            </w:r>
          </w:p>
        </w:tc>
      </w:tr>
      <w:tr w14:paraId="2F9E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75E17E45">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66B61241">
            <w:pPr>
              <w:pStyle w:val="13"/>
              <w:jc w:val="center"/>
            </w:pPr>
          </w:p>
        </w:tc>
        <w:tc>
          <w:tcPr>
            <w:tcW w:w="1102" w:type="pct"/>
            <w:tcBorders>
              <w:tl2br w:val="nil"/>
              <w:tr2bl w:val="nil"/>
            </w:tcBorders>
            <w:shd w:val="clear" w:color="auto" w:fill="FFFFFF"/>
            <w:tcMar>
              <w:top w:w="28" w:type="dxa"/>
              <w:left w:w="28" w:type="dxa"/>
              <w:bottom w:w="28" w:type="dxa"/>
              <w:right w:w="28" w:type="dxa"/>
            </w:tcMar>
            <w:vAlign w:val="center"/>
          </w:tcPr>
          <w:p w14:paraId="71E724BF">
            <w:pPr>
              <w:pStyle w:val="13"/>
            </w:pPr>
            <w:r>
              <w:rPr>
                <w:rFonts w:hint="eastAsia"/>
              </w:rPr>
              <w:t>一般风险食品销售监督检查</w:t>
            </w: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4B79AB1F">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15A6A84B">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35930B88">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652E226B">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35EB3DAF">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1CAA421C">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4AB6F65A">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6815ADCA">
            <w:pPr>
              <w:pStyle w:val="13"/>
              <w:jc w:val="center"/>
            </w:pPr>
          </w:p>
        </w:tc>
        <w:tc>
          <w:tcPr>
            <w:tcW w:w="508" w:type="pct"/>
            <w:tcBorders>
              <w:tl2br w:val="nil"/>
              <w:tr2bl w:val="nil"/>
            </w:tcBorders>
            <w:shd w:val="clear" w:color="auto" w:fill="FFFFFF"/>
            <w:tcMar>
              <w:top w:w="28" w:type="dxa"/>
              <w:left w:w="28" w:type="dxa"/>
              <w:bottom w:w="28" w:type="dxa"/>
              <w:right w:w="28" w:type="dxa"/>
            </w:tcMar>
            <w:vAlign w:val="center"/>
          </w:tcPr>
          <w:p w14:paraId="22B90915">
            <w:pPr>
              <w:pStyle w:val="13"/>
            </w:pPr>
            <w:r>
              <w:rPr>
                <w:rFonts w:hint="eastAsia"/>
              </w:rPr>
              <w:t>　</w:t>
            </w:r>
          </w:p>
        </w:tc>
      </w:tr>
      <w:tr w14:paraId="5F05F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tcBorders>
              <w:tl2br w:val="nil"/>
              <w:tr2bl w:val="nil"/>
            </w:tcBorders>
            <w:shd w:val="clear" w:color="auto" w:fill="FFFFFF"/>
            <w:tcMar>
              <w:top w:w="28" w:type="dxa"/>
              <w:left w:w="28" w:type="dxa"/>
              <w:bottom w:w="28" w:type="dxa"/>
              <w:right w:w="28" w:type="dxa"/>
            </w:tcMar>
            <w:vAlign w:val="center"/>
          </w:tcPr>
          <w:p w14:paraId="63BB9806">
            <w:pPr>
              <w:pStyle w:val="13"/>
              <w:jc w:val="center"/>
            </w:pPr>
            <w:r>
              <w:rPr>
                <w:rFonts w:hint="eastAsia"/>
              </w:rPr>
              <w:t>21</w:t>
            </w:r>
          </w:p>
        </w:tc>
        <w:tc>
          <w:tcPr>
            <w:tcW w:w="459" w:type="pct"/>
            <w:tcBorders>
              <w:tl2br w:val="nil"/>
              <w:tr2bl w:val="nil"/>
            </w:tcBorders>
            <w:shd w:val="clear" w:color="auto" w:fill="FFFFFF"/>
            <w:tcMar>
              <w:top w:w="28" w:type="dxa"/>
              <w:left w:w="28" w:type="dxa"/>
              <w:bottom w:w="28" w:type="dxa"/>
              <w:right w:w="28" w:type="dxa"/>
            </w:tcMar>
            <w:vAlign w:val="center"/>
          </w:tcPr>
          <w:p w14:paraId="2EC41A56">
            <w:pPr>
              <w:pStyle w:val="13"/>
              <w:jc w:val="center"/>
            </w:pPr>
            <w:r>
              <w:rPr>
                <w:rFonts w:hint="eastAsia"/>
              </w:rPr>
              <w:t>餐饮服务监督检查</w:t>
            </w:r>
          </w:p>
        </w:tc>
        <w:tc>
          <w:tcPr>
            <w:tcW w:w="1102" w:type="pct"/>
            <w:tcBorders>
              <w:tl2br w:val="nil"/>
              <w:tr2bl w:val="nil"/>
            </w:tcBorders>
            <w:shd w:val="clear" w:color="auto" w:fill="FFFFFF"/>
            <w:tcMar>
              <w:top w:w="28" w:type="dxa"/>
              <w:left w:w="28" w:type="dxa"/>
              <w:bottom w:w="28" w:type="dxa"/>
              <w:right w:w="28" w:type="dxa"/>
            </w:tcMar>
            <w:vAlign w:val="center"/>
          </w:tcPr>
          <w:p w14:paraId="34332E42">
            <w:pPr>
              <w:pStyle w:val="13"/>
            </w:pPr>
            <w:r>
              <w:rPr>
                <w:rFonts w:hint="eastAsia"/>
              </w:rPr>
              <w:t>全覆盖</w:t>
            </w:r>
          </w:p>
        </w:tc>
        <w:tc>
          <w:tcPr>
            <w:tcW w:w="314" w:type="pct"/>
            <w:tcBorders>
              <w:tl2br w:val="nil"/>
              <w:tr2bl w:val="nil"/>
            </w:tcBorders>
            <w:shd w:val="clear" w:color="auto" w:fill="FFFFFF"/>
            <w:tcMar>
              <w:top w:w="28" w:type="dxa"/>
              <w:left w:w="28" w:type="dxa"/>
              <w:bottom w:w="28" w:type="dxa"/>
              <w:right w:w="28" w:type="dxa"/>
            </w:tcMar>
            <w:vAlign w:val="center"/>
          </w:tcPr>
          <w:p w14:paraId="2A826BBA">
            <w:pPr>
              <w:pStyle w:val="13"/>
              <w:jc w:val="center"/>
            </w:pPr>
            <w:r>
              <w:rPr>
                <w:rFonts w:hint="eastAsia"/>
              </w:rPr>
              <w:t>1%</w:t>
            </w:r>
          </w:p>
        </w:tc>
        <w:tc>
          <w:tcPr>
            <w:tcW w:w="314" w:type="pct"/>
            <w:tcBorders>
              <w:tl2br w:val="nil"/>
              <w:tr2bl w:val="nil"/>
            </w:tcBorders>
            <w:shd w:val="clear" w:color="auto" w:fill="FFFFFF"/>
            <w:tcMar>
              <w:top w:w="28" w:type="dxa"/>
              <w:left w:w="28" w:type="dxa"/>
              <w:bottom w:w="28" w:type="dxa"/>
              <w:right w:w="28" w:type="dxa"/>
            </w:tcMar>
            <w:vAlign w:val="center"/>
          </w:tcPr>
          <w:p w14:paraId="686B7890">
            <w:pPr>
              <w:pStyle w:val="13"/>
              <w:jc w:val="center"/>
            </w:pPr>
            <w:r>
              <w:rPr>
                <w:rFonts w:hint="eastAsia"/>
              </w:rPr>
              <w:t>1%</w:t>
            </w:r>
          </w:p>
        </w:tc>
        <w:tc>
          <w:tcPr>
            <w:tcW w:w="314" w:type="pct"/>
            <w:tcBorders>
              <w:tl2br w:val="nil"/>
              <w:tr2bl w:val="nil"/>
            </w:tcBorders>
            <w:shd w:val="clear" w:color="auto" w:fill="FFFFFF"/>
            <w:tcMar>
              <w:top w:w="28" w:type="dxa"/>
              <w:left w:w="28" w:type="dxa"/>
              <w:bottom w:w="28" w:type="dxa"/>
              <w:right w:w="28" w:type="dxa"/>
            </w:tcMar>
            <w:vAlign w:val="center"/>
          </w:tcPr>
          <w:p w14:paraId="7DFD1CC7">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7245F0C8">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0033177B">
            <w:pPr>
              <w:pStyle w:val="13"/>
              <w:jc w:val="center"/>
            </w:pPr>
          </w:p>
        </w:tc>
        <w:tc>
          <w:tcPr>
            <w:tcW w:w="373" w:type="pct"/>
            <w:tcBorders>
              <w:tl2br w:val="nil"/>
              <w:tr2bl w:val="nil"/>
            </w:tcBorders>
            <w:shd w:val="clear" w:color="auto" w:fill="FFFFFF"/>
            <w:tcMar>
              <w:top w:w="28" w:type="dxa"/>
              <w:left w:w="28" w:type="dxa"/>
              <w:bottom w:w="28" w:type="dxa"/>
              <w:right w:w="28" w:type="dxa"/>
            </w:tcMar>
            <w:vAlign w:val="center"/>
          </w:tcPr>
          <w:p w14:paraId="43186FAC">
            <w:pPr>
              <w:pStyle w:val="13"/>
              <w:jc w:val="center"/>
            </w:pPr>
            <w:r>
              <w:rPr>
                <w:rFonts w:hint="eastAsia"/>
              </w:rPr>
              <w:t>餐饮科</w:t>
            </w:r>
          </w:p>
        </w:tc>
        <w:tc>
          <w:tcPr>
            <w:tcW w:w="388" w:type="pct"/>
            <w:tcBorders>
              <w:tl2br w:val="nil"/>
              <w:tr2bl w:val="nil"/>
            </w:tcBorders>
            <w:shd w:val="clear" w:color="auto" w:fill="FFFFFF"/>
            <w:tcMar>
              <w:top w:w="28" w:type="dxa"/>
              <w:left w:w="28" w:type="dxa"/>
              <w:bottom w:w="28" w:type="dxa"/>
              <w:right w:w="28" w:type="dxa"/>
            </w:tcMar>
            <w:vAlign w:val="center"/>
          </w:tcPr>
          <w:p w14:paraId="1B80F6D9">
            <w:pPr>
              <w:pStyle w:val="13"/>
              <w:jc w:val="center"/>
            </w:pPr>
            <w:r>
              <w:rPr>
                <w:rFonts w:hint="eastAsia"/>
              </w:rPr>
              <w:t>各区局、分局</w:t>
            </w:r>
          </w:p>
        </w:tc>
        <w:tc>
          <w:tcPr>
            <w:tcW w:w="365" w:type="pct"/>
            <w:tcBorders>
              <w:tl2br w:val="nil"/>
              <w:tr2bl w:val="nil"/>
            </w:tcBorders>
            <w:shd w:val="clear" w:color="auto" w:fill="FFFFFF"/>
            <w:tcMar>
              <w:top w:w="28" w:type="dxa"/>
              <w:left w:w="28" w:type="dxa"/>
              <w:bottom w:w="28" w:type="dxa"/>
              <w:right w:w="28" w:type="dxa"/>
            </w:tcMar>
            <w:vAlign w:val="center"/>
          </w:tcPr>
          <w:p w14:paraId="3D8AB122">
            <w:pPr>
              <w:pStyle w:val="13"/>
              <w:jc w:val="center"/>
            </w:pPr>
            <w:r>
              <w:rPr>
                <w:rFonts w:hint="eastAsia"/>
              </w:rPr>
              <w:t>10月底前</w:t>
            </w:r>
          </w:p>
        </w:tc>
        <w:tc>
          <w:tcPr>
            <w:tcW w:w="508" w:type="pct"/>
            <w:tcBorders>
              <w:tl2br w:val="nil"/>
              <w:tr2bl w:val="nil"/>
            </w:tcBorders>
            <w:shd w:val="clear" w:color="auto" w:fill="FFFFFF"/>
            <w:tcMar>
              <w:top w:w="28" w:type="dxa"/>
              <w:left w:w="28" w:type="dxa"/>
              <w:bottom w:w="28" w:type="dxa"/>
              <w:right w:w="28" w:type="dxa"/>
            </w:tcMar>
            <w:vAlign w:val="center"/>
          </w:tcPr>
          <w:p w14:paraId="0CBA3813">
            <w:pPr>
              <w:pStyle w:val="13"/>
            </w:pPr>
            <w:r>
              <w:rPr>
                <w:rFonts w:hint="eastAsia"/>
              </w:rPr>
              <w:t>对2023年以来成立的市场主体</w:t>
            </w:r>
          </w:p>
        </w:tc>
      </w:tr>
      <w:tr w14:paraId="60BA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227" w:type="pct"/>
            <w:tcBorders>
              <w:tl2br w:val="nil"/>
              <w:tr2bl w:val="nil"/>
            </w:tcBorders>
            <w:shd w:val="clear" w:color="auto" w:fill="FFFFFF"/>
            <w:tcMar>
              <w:top w:w="28" w:type="dxa"/>
              <w:left w:w="28" w:type="dxa"/>
              <w:bottom w:w="28" w:type="dxa"/>
              <w:right w:w="28" w:type="dxa"/>
            </w:tcMar>
            <w:vAlign w:val="center"/>
          </w:tcPr>
          <w:p w14:paraId="03250BBD">
            <w:pPr>
              <w:pStyle w:val="13"/>
              <w:jc w:val="center"/>
            </w:pPr>
            <w:r>
              <w:rPr>
                <w:rFonts w:hint="eastAsia"/>
              </w:rPr>
              <w:t>22</w:t>
            </w:r>
          </w:p>
        </w:tc>
        <w:tc>
          <w:tcPr>
            <w:tcW w:w="459" w:type="pct"/>
            <w:tcBorders>
              <w:tl2br w:val="nil"/>
              <w:tr2bl w:val="nil"/>
            </w:tcBorders>
            <w:shd w:val="clear" w:color="auto" w:fill="FFFFFF"/>
            <w:tcMar>
              <w:top w:w="28" w:type="dxa"/>
              <w:left w:w="28" w:type="dxa"/>
              <w:bottom w:w="28" w:type="dxa"/>
              <w:right w:w="28" w:type="dxa"/>
            </w:tcMar>
            <w:vAlign w:val="center"/>
          </w:tcPr>
          <w:p w14:paraId="3F3FFC4B">
            <w:pPr>
              <w:pStyle w:val="13"/>
              <w:jc w:val="center"/>
            </w:pPr>
            <w:r>
              <w:rPr>
                <w:rFonts w:hint="eastAsia"/>
              </w:rPr>
              <w:t>食用农产品市场销售质量安全检查</w:t>
            </w:r>
          </w:p>
        </w:tc>
        <w:tc>
          <w:tcPr>
            <w:tcW w:w="1102" w:type="pct"/>
            <w:tcBorders>
              <w:tl2br w:val="nil"/>
              <w:tr2bl w:val="nil"/>
            </w:tcBorders>
            <w:shd w:val="clear" w:color="auto" w:fill="FFFFFF"/>
            <w:tcMar>
              <w:top w:w="28" w:type="dxa"/>
              <w:left w:w="28" w:type="dxa"/>
              <w:bottom w:w="28" w:type="dxa"/>
              <w:right w:w="28" w:type="dxa"/>
            </w:tcMar>
            <w:vAlign w:val="center"/>
          </w:tcPr>
          <w:p w14:paraId="14BEB0A7">
            <w:pPr>
              <w:pStyle w:val="13"/>
            </w:pPr>
            <w:r>
              <w:rPr>
                <w:rFonts w:hint="eastAsia"/>
              </w:rPr>
              <w:t>食用农产品集中交易市场监督检查</w:t>
            </w:r>
          </w:p>
        </w:tc>
        <w:tc>
          <w:tcPr>
            <w:tcW w:w="314" w:type="pct"/>
            <w:tcBorders>
              <w:tl2br w:val="nil"/>
              <w:tr2bl w:val="nil"/>
            </w:tcBorders>
            <w:shd w:val="clear" w:color="auto" w:fill="FFFFFF"/>
            <w:tcMar>
              <w:top w:w="28" w:type="dxa"/>
              <w:left w:w="28" w:type="dxa"/>
              <w:bottom w:w="28" w:type="dxa"/>
              <w:right w:w="28" w:type="dxa"/>
            </w:tcMar>
            <w:vAlign w:val="center"/>
          </w:tcPr>
          <w:p w14:paraId="728BB442">
            <w:pPr>
              <w:pStyle w:val="13"/>
              <w:jc w:val="center"/>
            </w:pPr>
            <w:r>
              <w:rPr>
                <w:rFonts w:hint="eastAsia"/>
              </w:rPr>
              <w:t>0.5%</w:t>
            </w:r>
          </w:p>
        </w:tc>
        <w:tc>
          <w:tcPr>
            <w:tcW w:w="314" w:type="pct"/>
            <w:tcBorders>
              <w:tl2br w:val="nil"/>
              <w:tr2bl w:val="nil"/>
            </w:tcBorders>
            <w:shd w:val="clear" w:color="auto" w:fill="FFFFFF"/>
            <w:tcMar>
              <w:top w:w="28" w:type="dxa"/>
              <w:left w:w="28" w:type="dxa"/>
              <w:bottom w:w="28" w:type="dxa"/>
              <w:right w:w="28" w:type="dxa"/>
            </w:tcMar>
            <w:vAlign w:val="center"/>
          </w:tcPr>
          <w:p w14:paraId="748F2DA7">
            <w:pPr>
              <w:pStyle w:val="13"/>
              <w:jc w:val="center"/>
            </w:pPr>
            <w:r>
              <w:rPr>
                <w:rFonts w:hint="eastAsia"/>
              </w:rPr>
              <w:t>0.5%</w:t>
            </w:r>
          </w:p>
        </w:tc>
        <w:tc>
          <w:tcPr>
            <w:tcW w:w="314" w:type="pct"/>
            <w:tcBorders>
              <w:tl2br w:val="nil"/>
              <w:tr2bl w:val="nil"/>
            </w:tcBorders>
            <w:shd w:val="clear" w:color="auto" w:fill="FFFFFF"/>
            <w:tcMar>
              <w:top w:w="28" w:type="dxa"/>
              <w:left w:w="28" w:type="dxa"/>
              <w:bottom w:w="28" w:type="dxa"/>
              <w:right w:w="28" w:type="dxa"/>
            </w:tcMar>
            <w:vAlign w:val="center"/>
          </w:tcPr>
          <w:p w14:paraId="33D74C3D">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6594A1A4">
            <w:pPr>
              <w:pStyle w:val="13"/>
              <w:jc w:val="center"/>
            </w:pPr>
          </w:p>
        </w:tc>
        <w:tc>
          <w:tcPr>
            <w:tcW w:w="314" w:type="pct"/>
            <w:tcBorders>
              <w:tl2br w:val="nil"/>
              <w:tr2bl w:val="nil"/>
            </w:tcBorders>
            <w:shd w:val="clear" w:color="auto" w:fill="FFFFFF"/>
            <w:tcMar>
              <w:top w:w="28" w:type="dxa"/>
              <w:left w:w="28" w:type="dxa"/>
              <w:bottom w:w="28" w:type="dxa"/>
              <w:right w:w="28" w:type="dxa"/>
            </w:tcMar>
            <w:vAlign w:val="center"/>
          </w:tcPr>
          <w:p w14:paraId="1209F67C">
            <w:pPr>
              <w:pStyle w:val="13"/>
              <w:jc w:val="center"/>
            </w:pPr>
          </w:p>
        </w:tc>
        <w:tc>
          <w:tcPr>
            <w:tcW w:w="373" w:type="pct"/>
            <w:tcBorders>
              <w:tl2br w:val="nil"/>
              <w:tr2bl w:val="nil"/>
            </w:tcBorders>
            <w:shd w:val="clear" w:color="auto" w:fill="FFFFFF"/>
            <w:tcMar>
              <w:top w:w="28" w:type="dxa"/>
              <w:left w:w="28" w:type="dxa"/>
              <w:bottom w:w="28" w:type="dxa"/>
              <w:right w:w="28" w:type="dxa"/>
            </w:tcMar>
            <w:vAlign w:val="center"/>
          </w:tcPr>
          <w:p w14:paraId="2341A7B9">
            <w:pPr>
              <w:pStyle w:val="13"/>
              <w:jc w:val="center"/>
            </w:pPr>
            <w:r>
              <w:rPr>
                <w:rFonts w:hint="eastAsia"/>
              </w:rPr>
              <w:t>食品流通科</w:t>
            </w:r>
          </w:p>
        </w:tc>
        <w:tc>
          <w:tcPr>
            <w:tcW w:w="388" w:type="pct"/>
            <w:tcBorders>
              <w:tl2br w:val="nil"/>
              <w:tr2bl w:val="nil"/>
            </w:tcBorders>
            <w:shd w:val="clear" w:color="auto" w:fill="FFFFFF"/>
            <w:tcMar>
              <w:top w:w="28" w:type="dxa"/>
              <w:left w:w="28" w:type="dxa"/>
              <w:bottom w:w="28" w:type="dxa"/>
              <w:right w:w="28" w:type="dxa"/>
            </w:tcMar>
            <w:vAlign w:val="center"/>
          </w:tcPr>
          <w:p w14:paraId="28CC3249">
            <w:pPr>
              <w:pStyle w:val="13"/>
              <w:jc w:val="center"/>
            </w:pPr>
            <w:r>
              <w:rPr>
                <w:rFonts w:hint="eastAsia"/>
              </w:rPr>
              <w:t>各区局、分局</w:t>
            </w:r>
          </w:p>
        </w:tc>
        <w:tc>
          <w:tcPr>
            <w:tcW w:w="365" w:type="pct"/>
            <w:tcBorders>
              <w:tl2br w:val="nil"/>
              <w:tr2bl w:val="nil"/>
            </w:tcBorders>
            <w:shd w:val="clear" w:color="auto" w:fill="FFFFFF"/>
            <w:tcMar>
              <w:top w:w="28" w:type="dxa"/>
              <w:left w:w="28" w:type="dxa"/>
              <w:bottom w:w="28" w:type="dxa"/>
              <w:right w:w="28" w:type="dxa"/>
            </w:tcMar>
            <w:vAlign w:val="center"/>
          </w:tcPr>
          <w:p w14:paraId="3CB1D856">
            <w:pPr>
              <w:pStyle w:val="13"/>
              <w:jc w:val="center"/>
            </w:pPr>
            <w:r>
              <w:rPr>
                <w:rFonts w:hint="eastAsia"/>
              </w:rPr>
              <w:t>9月30日前</w:t>
            </w:r>
          </w:p>
        </w:tc>
        <w:tc>
          <w:tcPr>
            <w:tcW w:w="508" w:type="pct"/>
            <w:tcBorders>
              <w:tl2br w:val="nil"/>
              <w:tr2bl w:val="nil"/>
            </w:tcBorders>
            <w:shd w:val="clear" w:color="auto" w:fill="FFFFFF"/>
            <w:tcMar>
              <w:top w:w="28" w:type="dxa"/>
              <w:left w:w="28" w:type="dxa"/>
              <w:bottom w:w="28" w:type="dxa"/>
              <w:right w:w="28" w:type="dxa"/>
            </w:tcMar>
            <w:vAlign w:val="center"/>
          </w:tcPr>
          <w:p w14:paraId="0DC52F77">
            <w:pPr>
              <w:pStyle w:val="13"/>
            </w:pPr>
            <w:r>
              <w:rPr>
                <w:rFonts w:hint="eastAsia"/>
              </w:rPr>
              <w:t>　</w:t>
            </w:r>
          </w:p>
        </w:tc>
      </w:tr>
      <w:tr w14:paraId="505BC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trPr>
        <w:tc>
          <w:tcPr>
            <w:tcW w:w="227" w:type="pct"/>
            <w:vMerge w:val="restart"/>
            <w:tcBorders>
              <w:tl2br w:val="nil"/>
              <w:tr2bl w:val="nil"/>
            </w:tcBorders>
            <w:shd w:val="clear" w:color="auto" w:fill="FFFFFF"/>
            <w:tcMar>
              <w:top w:w="28" w:type="dxa"/>
              <w:left w:w="28" w:type="dxa"/>
              <w:bottom w:w="28" w:type="dxa"/>
              <w:right w:w="28" w:type="dxa"/>
            </w:tcMar>
            <w:vAlign w:val="center"/>
          </w:tcPr>
          <w:p w14:paraId="72E5B58F">
            <w:pPr>
              <w:pStyle w:val="13"/>
              <w:jc w:val="center"/>
            </w:pPr>
            <w:r>
              <w:rPr>
                <w:rFonts w:hint="eastAsia"/>
              </w:rPr>
              <w:t>23</w:t>
            </w:r>
          </w:p>
        </w:tc>
        <w:tc>
          <w:tcPr>
            <w:tcW w:w="459" w:type="pct"/>
            <w:vMerge w:val="restart"/>
            <w:tcBorders>
              <w:tl2br w:val="nil"/>
              <w:tr2bl w:val="nil"/>
            </w:tcBorders>
            <w:shd w:val="clear" w:color="auto" w:fill="FFFFFF"/>
            <w:tcMar>
              <w:top w:w="28" w:type="dxa"/>
              <w:left w:w="28" w:type="dxa"/>
              <w:bottom w:w="28" w:type="dxa"/>
              <w:right w:w="28" w:type="dxa"/>
            </w:tcMar>
            <w:vAlign w:val="center"/>
          </w:tcPr>
          <w:p w14:paraId="71732DCD">
            <w:pPr>
              <w:pStyle w:val="13"/>
              <w:jc w:val="center"/>
            </w:pPr>
            <w:r>
              <w:rPr>
                <w:rFonts w:hint="eastAsia"/>
              </w:rPr>
              <w:t>特殊食品销售监督检查</w:t>
            </w:r>
          </w:p>
        </w:tc>
        <w:tc>
          <w:tcPr>
            <w:tcW w:w="1102" w:type="pct"/>
            <w:vMerge w:val="restart"/>
            <w:tcBorders>
              <w:tl2br w:val="nil"/>
              <w:tr2bl w:val="nil"/>
            </w:tcBorders>
            <w:shd w:val="clear" w:color="auto" w:fill="FFFFFF"/>
            <w:tcMar>
              <w:top w:w="28" w:type="dxa"/>
              <w:left w:w="28" w:type="dxa"/>
              <w:bottom w:w="28" w:type="dxa"/>
              <w:right w:w="28" w:type="dxa"/>
            </w:tcMar>
            <w:vAlign w:val="center"/>
          </w:tcPr>
          <w:p w14:paraId="6AB0FF3E">
            <w:pPr>
              <w:pStyle w:val="13"/>
            </w:pPr>
            <w:r>
              <w:rPr>
                <w:rFonts w:hint="eastAsia"/>
              </w:rPr>
              <w:t>婴幼儿配方食品销售监督检查</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233CCB69">
            <w:pPr>
              <w:pStyle w:val="13"/>
              <w:jc w:val="center"/>
            </w:pPr>
            <w:r>
              <w:rPr>
                <w:rFonts w:hint="eastAsia"/>
              </w:rPr>
              <w:t>1%</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6E544579">
            <w:pPr>
              <w:pStyle w:val="13"/>
              <w:jc w:val="center"/>
            </w:pPr>
            <w:r>
              <w:rPr>
                <w:rFonts w:hint="eastAsia"/>
              </w:rPr>
              <w:t>1%</w:t>
            </w: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31FA13FE">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61DDB370">
            <w:pPr>
              <w:pStyle w:val="13"/>
              <w:jc w:val="center"/>
            </w:pPr>
          </w:p>
        </w:tc>
        <w:tc>
          <w:tcPr>
            <w:tcW w:w="314" w:type="pct"/>
            <w:vMerge w:val="restart"/>
            <w:tcBorders>
              <w:tl2br w:val="nil"/>
              <w:tr2bl w:val="nil"/>
            </w:tcBorders>
            <w:shd w:val="clear" w:color="auto" w:fill="FFFFFF"/>
            <w:tcMar>
              <w:top w:w="28" w:type="dxa"/>
              <w:left w:w="28" w:type="dxa"/>
              <w:bottom w:w="28" w:type="dxa"/>
              <w:right w:w="28" w:type="dxa"/>
            </w:tcMar>
            <w:vAlign w:val="center"/>
          </w:tcPr>
          <w:p w14:paraId="1139CA6C">
            <w:pPr>
              <w:pStyle w:val="13"/>
              <w:jc w:val="center"/>
            </w:pPr>
          </w:p>
        </w:tc>
        <w:tc>
          <w:tcPr>
            <w:tcW w:w="373" w:type="pct"/>
            <w:vMerge w:val="restart"/>
            <w:tcBorders>
              <w:tl2br w:val="nil"/>
              <w:tr2bl w:val="nil"/>
            </w:tcBorders>
            <w:shd w:val="clear" w:color="auto" w:fill="FFFFFF"/>
            <w:tcMar>
              <w:top w:w="28" w:type="dxa"/>
              <w:left w:w="28" w:type="dxa"/>
              <w:bottom w:w="28" w:type="dxa"/>
              <w:right w:w="28" w:type="dxa"/>
            </w:tcMar>
            <w:vAlign w:val="center"/>
          </w:tcPr>
          <w:p w14:paraId="711758F0">
            <w:pPr>
              <w:pStyle w:val="13"/>
              <w:jc w:val="center"/>
            </w:pPr>
            <w:r>
              <w:rPr>
                <w:rFonts w:hint="eastAsia"/>
              </w:rPr>
              <w:t>食品流通科</w:t>
            </w:r>
          </w:p>
        </w:tc>
        <w:tc>
          <w:tcPr>
            <w:tcW w:w="388" w:type="pct"/>
            <w:vMerge w:val="restart"/>
            <w:tcBorders>
              <w:tl2br w:val="nil"/>
              <w:tr2bl w:val="nil"/>
            </w:tcBorders>
            <w:shd w:val="clear" w:color="auto" w:fill="FFFFFF"/>
            <w:tcMar>
              <w:top w:w="28" w:type="dxa"/>
              <w:left w:w="28" w:type="dxa"/>
              <w:bottom w:w="28" w:type="dxa"/>
              <w:right w:w="28" w:type="dxa"/>
            </w:tcMar>
            <w:vAlign w:val="center"/>
          </w:tcPr>
          <w:p w14:paraId="27BBE8DF">
            <w:pPr>
              <w:pStyle w:val="13"/>
              <w:jc w:val="center"/>
            </w:pPr>
            <w:r>
              <w:rPr>
                <w:rFonts w:hint="eastAsia"/>
              </w:rPr>
              <w:t>各区局、分局</w:t>
            </w:r>
          </w:p>
        </w:tc>
        <w:tc>
          <w:tcPr>
            <w:tcW w:w="365" w:type="pct"/>
            <w:vMerge w:val="restart"/>
            <w:tcBorders>
              <w:tl2br w:val="nil"/>
              <w:tr2bl w:val="nil"/>
            </w:tcBorders>
            <w:shd w:val="clear" w:color="auto" w:fill="FFFFFF"/>
            <w:tcMar>
              <w:top w:w="28" w:type="dxa"/>
              <w:left w:w="28" w:type="dxa"/>
              <w:bottom w:w="28" w:type="dxa"/>
              <w:right w:w="28" w:type="dxa"/>
            </w:tcMar>
            <w:vAlign w:val="center"/>
          </w:tcPr>
          <w:p w14:paraId="6EE18C40">
            <w:pPr>
              <w:pStyle w:val="13"/>
              <w:jc w:val="center"/>
            </w:pPr>
            <w:r>
              <w:rPr>
                <w:rFonts w:hint="eastAsia"/>
              </w:rPr>
              <w:t>9月30日前</w:t>
            </w:r>
          </w:p>
        </w:tc>
        <w:tc>
          <w:tcPr>
            <w:tcW w:w="508" w:type="pct"/>
            <w:vMerge w:val="restart"/>
            <w:tcBorders>
              <w:tl2br w:val="nil"/>
              <w:tr2bl w:val="nil"/>
            </w:tcBorders>
            <w:shd w:val="clear" w:color="auto" w:fill="FFFFFF"/>
            <w:tcMar>
              <w:top w:w="28" w:type="dxa"/>
              <w:left w:w="28" w:type="dxa"/>
              <w:bottom w:w="28" w:type="dxa"/>
              <w:right w:w="28" w:type="dxa"/>
            </w:tcMar>
            <w:vAlign w:val="center"/>
          </w:tcPr>
          <w:p w14:paraId="5DCE59E6">
            <w:pPr>
              <w:pStyle w:val="13"/>
            </w:pPr>
            <w:r>
              <w:rPr>
                <w:rFonts w:hint="eastAsia"/>
              </w:rPr>
              <w:t>　</w:t>
            </w:r>
          </w:p>
        </w:tc>
      </w:tr>
      <w:tr w14:paraId="53C7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6BF089FA">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05EA1B82">
            <w:pPr>
              <w:pStyle w:val="13"/>
              <w:jc w:val="center"/>
            </w:pPr>
          </w:p>
        </w:tc>
        <w:tc>
          <w:tcPr>
            <w:tcW w:w="1102" w:type="pct"/>
            <w:vMerge w:val="continue"/>
            <w:tcBorders>
              <w:tl2br w:val="nil"/>
              <w:tr2bl w:val="nil"/>
            </w:tcBorders>
            <w:shd w:val="clear" w:color="auto" w:fill="FFFFFF"/>
            <w:tcMar>
              <w:top w:w="28" w:type="dxa"/>
              <w:left w:w="28" w:type="dxa"/>
              <w:bottom w:w="28" w:type="dxa"/>
              <w:right w:w="28" w:type="dxa"/>
            </w:tcMar>
            <w:vAlign w:val="center"/>
          </w:tcPr>
          <w:p w14:paraId="012DFC0F">
            <w:pPr>
              <w:pStyle w:val="13"/>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5C2B76E8">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0A7D899D">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0D14F71F">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785924BE">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0EE38DFA">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4ACA7A86">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54CB4430">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1503D9A7">
            <w:pPr>
              <w:pStyle w:val="13"/>
              <w:jc w:val="center"/>
            </w:pPr>
          </w:p>
        </w:tc>
        <w:tc>
          <w:tcPr>
            <w:tcW w:w="508" w:type="pct"/>
            <w:vMerge w:val="continue"/>
            <w:tcBorders>
              <w:tl2br w:val="nil"/>
              <w:tr2bl w:val="nil"/>
            </w:tcBorders>
            <w:shd w:val="clear" w:color="auto" w:fill="FFFFFF"/>
            <w:tcMar>
              <w:top w:w="28" w:type="dxa"/>
              <w:left w:w="28" w:type="dxa"/>
              <w:bottom w:w="28" w:type="dxa"/>
              <w:right w:w="28" w:type="dxa"/>
            </w:tcMar>
            <w:vAlign w:val="center"/>
          </w:tcPr>
          <w:p w14:paraId="4FC1AAF1">
            <w:pPr>
              <w:pStyle w:val="13"/>
            </w:pPr>
          </w:p>
        </w:tc>
      </w:tr>
      <w:tr w14:paraId="49C9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3122B75D">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1BE12A8D">
            <w:pPr>
              <w:pStyle w:val="13"/>
              <w:jc w:val="center"/>
            </w:pPr>
          </w:p>
        </w:tc>
        <w:tc>
          <w:tcPr>
            <w:tcW w:w="1102" w:type="pct"/>
            <w:vMerge w:val="restart"/>
            <w:tcBorders>
              <w:tl2br w:val="nil"/>
              <w:tr2bl w:val="nil"/>
            </w:tcBorders>
            <w:shd w:val="clear" w:color="auto" w:fill="FFFFFF"/>
            <w:tcMar>
              <w:top w:w="28" w:type="dxa"/>
              <w:left w:w="28" w:type="dxa"/>
              <w:bottom w:w="28" w:type="dxa"/>
              <w:right w:w="28" w:type="dxa"/>
            </w:tcMar>
            <w:vAlign w:val="center"/>
          </w:tcPr>
          <w:p w14:paraId="282A2CCE">
            <w:pPr>
              <w:pStyle w:val="13"/>
            </w:pPr>
            <w:r>
              <w:rPr>
                <w:rFonts w:hint="eastAsia"/>
              </w:rPr>
              <w:t>特殊医学用途配方食品销售监督检查</w:t>
            </w: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75059C8C">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73538C29">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6734F0E9">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750B09C3">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438265FE">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7C8F8754">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29479B5A">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3B1F8CA9">
            <w:pPr>
              <w:pStyle w:val="13"/>
              <w:jc w:val="center"/>
            </w:pPr>
          </w:p>
        </w:tc>
        <w:tc>
          <w:tcPr>
            <w:tcW w:w="508" w:type="pct"/>
            <w:vMerge w:val="restart"/>
            <w:tcBorders>
              <w:tl2br w:val="nil"/>
              <w:tr2bl w:val="nil"/>
            </w:tcBorders>
            <w:shd w:val="clear" w:color="auto" w:fill="FFFFFF"/>
            <w:tcMar>
              <w:top w:w="28" w:type="dxa"/>
              <w:left w:w="28" w:type="dxa"/>
              <w:bottom w:w="28" w:type="dxa"/>
              <w:right w:w="28" w:type="dxa"/>
            </w:tcMar>
            <w:vAlign w:val="center"/>
          </w:tcPr>
          <w:p w14:paraId="4463F561">
            <w:pPr>
              <w:pStyle w:val="13"/>
            </w:pPr>
            <w:r>
              <w:rPr>
                <w:rFonts w:hint="eastAsia"/>
              </w:rPr>
              <w:t>　</w:t>
            </w:r>
          </w:p>
        </w:tc>
      </w:tr>
      <w:tr w14:paraId="128C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4C117BF5">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55CD440A">
            <w:pPr>
              <w:pStyle w:val="13"/>
              <w:jc w:val="center"/>
            </w:pPr>
          </w:p>
        </w:tc>
        <w:tc>
          <w:tcPr>
            <w:tcW w:w="1102" w:type="pct"/>
            <w:vMerge w:val="continue"/>
            <w:tcBorders>
              <w:tl2br w:val="nil"/>
              <w:tr2bl w:val="nil"/>
            </w:tcBorders>
            <w:shd w:val="clear" w:color="auto" w:fill="FFFFFF"/>
            <w:tcMar>
              <w:top w:w="28" w:type="dxa"/>
              <w:left w:w="28" w:type="dxa"/>
              <w:bottom w:w="28" w:type="dxa"/>
              <w:right w:w="28" w:type="dxa"/>
            </w:tcMar>
            <w:vAlign w:val="center"/>
          </w:tcPr>
          <w:p w14:paraId="3EB80BE6">
            <w:pPr>
              <w:pStyle w:val="13"/>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35AD4F58">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54C9C62C">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5BC472B4">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1A7152BD">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087FCCFE">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29E7E5D2">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40686FF2">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019B7BC6">
            <w:pPr>
              <w:pStyle w:val="13"/>
              <w:jc w:val="center"/>
            </w:pPr>
          </w:p>
        </w:tc>
        <w:tc>
          <w:tcPr>
            <w:tcW w:w="508" w:type="pct"/>
            <w:vMerge w:val="continue"/>
            <w:tcBorders>
              <w:tl2br w:val="nil"/>
              <w:tr2bl w:val="nil"/>
            </w:tcBorders>
            <w:shd w:val="clear" w:color="auto" w:fill="FFFFFF"/>
            <w:tcMar>
              <w:top w:w="28" w:type="dxa"/>
              <w:left w:w="28" w:type="dxa"/>
              <w:bottom w:w="28" w:type="dxa"/>
              <w:right w:w="28" w:type="dxa"/>
            </w:tcMar>
            <w:vAlign w:val="center"/>
          </w:tcPr>
          <w:p w14:paraId="44E7FAC6">
            <w:pPr>
              <w:pStyle w:val="13"/>
            </w:pPr>
          </w:p>
        </w:tc>
      </w:tr>
      <w:tr w14:paraId="6F0B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2"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2E3250A4">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5B4C7AB8">
            <w:pPr>
              <w:pStyle w:val="13"/>
              <w:jc w:val="center"/>
            </w:pPr>
          </w:p>
        </w:tc>
        <w:tc>
          <w:tcPr>
            <w:tcW w:w="1102" w:type="pct"/>
            <w:vMerge w:val="continue"/>
            <w:tcBorders>
              <w:tl2br w:val="nil"/>
              <w:tr2bl w:val="nil"/>
            </w:tcBorders>
            <w:shd w:val="clear" w:color="auto" w:fill="FFFFFF"/>
            <w:tcMar>
              <w:top w:w="28" w:type="dxa"/>
              <w:left w:w="28" w:type="dxa"/>
              <w:bottom w:w="28" w:type="dxa"/>
              <w:right w:w="28" w:type="dxa"/>
            </w:tcMar>
            <w:vAlign w:val="center"/>
          </w:tcPr>
          <w:p w14:paraId="200CC833">
            <w:pPr>
              <w:pStyle w:val="13"/>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256920D3">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4D1CFF64">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6C7E76C4">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4A9F3C6E">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59DE3248">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3C3BEAB2">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61A76FC6">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6F77F936">
            <w:pPr>
              <w:pStyle w:val="13"/>
              <w:jc w:val="center"/>
            </w:pPr>
          </w:p>
        </w:tc>
        <w:tc>
          <w:tcPr>
            <w:tcW w:w="508" w:type="pct"/>
            <w:vMerge w:val="continue"/>
            <w:tcBorders>
              <w:tl2br w:val="nil"/>
              <w:tr2bl w:val="nil"/>
            </w:tcBorders>
            <w:shd w:val="clear" w:color="auto" w:fill="FFFFFF"/>
            <w:tcMar>
              <w:top w:w="28" w:type="dxa"/>
              <w:left w:w="28" w:type="dxa"/>
              <w:bottom w:w="28" w:type="dxa"/>
              <w:right w:w="28" w:type="dxa"/>
            </w:tcMar>
            <w:vAlign w:val="center"/>
          </w:tcPr>
          <w:p w14:paraId="68A0773D">
            <w:pPr>
              <w:pStyle w:val="13"/>
            </w:pPr>
          </w:p>
        </w:tc>
      </w:tr>
      <w:tr w14:paraId="5F6F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 w:hRule="atLeast"/>
        </w:trPr>
        <w:tc>
          <w:tcPr>
            <w:tcW w:w="227" w:type="pct"/>
            <w:vMerge w:val="continue"/>
            <w:tcBorders>
              <w:tl2br w:val="nil"/>
              <w:tr2bl w:val="nil"/>
            </w:tcBorders>
            <w:shd w:val="clear" w:color="auto" w:fill="FFFFFF"/>
            <w:tcMar>
              <w:top w:w="28" w:type="dxa"/>
              <w:left w:w="28" w:type="dxa"/>
              <w:bottom w:w="28" w:type="dxa"/>
              <w:right w:w="28" w:type="dxa"/>
            </w:tcMar>
            <w:vAlign w:val="center"/>
          </w:tcPr>
          <w:p w14:paraId="1F53E71E">
            <w:pPr>
              <w:pStyle w:val="13"/>
              <w:jc w:val="center"/>
            </w:pPr>
          </w:p>
        </w:tc>
        <w:tc>
          <w:tcPr>
            <w:tcW w:w="459" w:type="pct"/>
            <w:vMerge w:val="continue"/>
            <w:tcBorders>
              <w:tl2br w:val="nil"/>
              <w:tr2bl w:val="nil"/>
            </w:tcBorders>
            <w:shd w:val="clear" w:color="auto" w:fill="FFFFFF"/>
            <w:tcMar>
              <w:top w:w="28" w:type="dxa"/>
              <w:left w:w="28" w:type="dxa"/>
              <w:bottom w:w="28" w:type="dxa"/>
              <w:right w:w="28" w:type="dxa"/>
            </w:tcMar>
            <w:vAlign w:val="center"/>
          </w:tcPr>
          <w:p w14:paraId="70D63B58">
            <w:pPr>
              <w:pStyle w:val="13"/>
              <w:jc w:val="center"/>
            </w:pPr>
          </w:p>
        </w:tc>
        <w:tc>
          <w:tcPr>
            <w:tcW w:w="1102" w:type="pct"/>
            <w:tcBorders>
              <w:tl2br w:val="nil"/>
              <w:tr2bl w:val="nil"/>
            </w:tcBorders>
            <w:shd w:val="clear" w:color="auto" w:fill="FFFFFF"/>
            <w:tcMar>
              <w:top w:w="28" w:type="dxa"/>
              <w:left w:w="28" w:type="dxa"/>
              <w:bottom w:w="28" w:type="dxa"/>
              <w:right w:w="28" w:type="dxa"/>
            </w:tcMar>
            <w:vAlign w:val="center"/>
          </w:tcPr>
          <w:p w14:paraId="65AF89D1">
            <w:pPr>
              <w:pStyle w:val="13"/>
            </w:pPr>
            <w:r>
              <w:rPr>
                <w:rFonts w:hint="eastAsia"/>
              </w:rPr>
              <w:t>保健食品销售监督检查</w:t>
            </w: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1A46F1AB">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2EB1DF53">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78D14173">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0EC8D1DD">
            <w:pPr>
              <w:pStyle w:val="13"/>
              <w:jc w:val="center"/>
            </w:pPr>
          </w:p>
        </w:tc>
        <w:tc>
          <w:tcPr>
            <w:tcW w:w="314" w:type="pct"/>
            <w:vMerge w:val="continue"/>
            <w:tcBorders>
              <w:tl2br w:val="nil"/>
              <w:tr2bl w:val="nil"/>
            </w:tcBorders>
            <w:shd w:val="clear" w:color="auto" w:fill="FFFFFF"/>
            <w:tcMar>
              <w:top w:w="28" w:type="dxa"/>
              <w:left w:w="28" w:type="dxa"/>
              <w:bottom w:w="28" w:type="dxa"/>
              <w:right w:w="28" w:type="dxa"/>
            </w:tcMar>
            <w:vAlign w:val="center"/>
          </w:tcPr>
          <w:p w14:paraId="4927D324">
            <w:pPr>
              <w:pStyle w:val="13"/>
              <w:jc w:val="center"/>
            </w:pPr>
          </w:p>
        </w:tc>
        <w:tc>
          <w:tcPr>
            <w:tcW w:w="373" w:type="pct"/>
            <w:vMerge w:val="continue"/>
            <w:tcBorders>
              <w:tl2br w:val="nil"/>
              <w:tr2bl w:val="nil"/>
            </w:tcBorders>
            <w:shd w:val="clear" w:color="auto" w:fill="FFFFFF"/>
            <w:tcMar>
              <w:top w:w="28" w:type="dxa"/>
              <w:left w:w="28" w:type="dxa"/>
              <w:bottom w:w="28" w:type="dxa"/>
              <w:right w:w="28" w:type="dxa"/>
            </w:tcMar>
            <w:vAlign w:val="center"/>
          </w:tcPr>
          <w:p w14:paraId="17DBED56">
            <w:pPr>
              <w:pStyle w:val="13"/>
              <w:jc w:val="center"/>
            </w:pPr>
          </w:p>
        </w:tc>
        <w:tc>
          <w:tcPr>
            <w:tcW w:w="388" w:type="pct"/>
            <w:vMerge w:val="continue"/>
            <w:tcBorders>
              <w:tl2br w:val="nil"/>
              <w:tr2bl w:val="nil"/>
            </w:tcBorders>
            <w:shd w:val="clear" w:color="auto" w:fill="FFFFFF"/>
            <w:tcMar>
              <w:top w:w="28" w:type="dxa"/>
              <w:left w:w="28" w:type="dxa"/>
              <w:bottom w:w="28" w:type="dxa"/>
              <w:right w:w="28" w:type="dxa"/>
            </w:tcMar>
            <w:vAlign w:val="center"/>
          </w:tcPr>
          <w:p w14:paraId="6B2CCD3D">
            <w:pPr>
              <w:pStyle w:val="13"/>
              <w:jc w:val="center"/>
            </w:pPr>
          </w:p>
        </w:tc>
        <w:tc>
          <w:tcPr>
            <w:tcW w:w="365" w:type="pct"/>
            <w:vMerge w:val="continue"/>
            <w:tcBorders>
              <w:tl2br w:val="nil"/>
              <w:tr2bl w:val="nil"/>
            </w:tcBorders>
            <w:shd w:val="clear" w:color="auto" w:fill="FFFFFF"/>
            <w:tcMar>
              <w:top w:w="28" w:type="dxa"/>
              <w:left w:w="28" w:type="dxa"/>
              <w:bottom w:w="28" w:type="dxa"/>
              <w:right w:w="28" w:type="dxa"/>
            </w:tcMar>
            <w:vAlign w:val="center"/>
          </w:tcPr>
          <w:p w14:paraId="30CA8490">
            <w:pPr>
              <w:pStyle w:val="13"/>
              <w:jc w:val="center"/>
            </w:pPr>
          </w:p>
        </w:tc>
        <w:tc>
          <w:tcPr>
            <w:tcW w:w="508" w:type="pct"/>
            <w:tcBorders>
              <w:tl2br w:val="nil"/>
              <w:tr2bl w:val="nil"/>
            </w:tcBorders>
            <w:shd w:val="clear" w:color="auto" w:fill="FFFFFF"/>
            <w:tcMar>
              <w:top w:w="28" w:type="dxa"/>
              <w:left w:w="28" w:type="dxa"/>
              <w:bottom w:w="28" w:type="dxa"/>
              <w:right w:w="28" w:type="dxa"/>
            </w:tcMar>
            <w:vAlign w:val="center"/>
          </w:tcPr>
          <w:p w14:paraId="644C5543">
            <w:pPr>
              <w:pStyle w:val="13"/>
            </w:pPr>
            <w:r>
              <w:rPr>
                <w:rFonts w:hint="eastAsia"/>
              </w:rPr>
              <w:t>　</w:t>
            </w:r>
          </w:p>
        </w:tc>
      </w:tr>
    </w:tbl>
    <w:p w14:paraId="610E434D">
      <w:pPr>
        <w:ind w:firstLine="640"/>
      </w:pPr>
      <w:r>
        <w:rPr>
          <w:rFonts w:hint="eastAsia"/>
        </w:rPr>
        <w:br w:type="page"/>
      </w:r>
    </w:p>
    <w:p w14:paraId="72FC1273">
      <w:pPr>
        <w:ind w:firstLine="640"/>
        <w:rPr>
          <w:rFonts w:hint="eastAsia"/>
        </w:rPr>
      </w:pPr>
    </w:p>
    <w:sectPr>
      <w:pgSz w:w="11906" w:h="16838"/>
      <w:pgMar w:top="1984" w:right="1474" w:bottom="1701" w:left="1587" w:header="851" w:footer="28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4YTFmZmJjZTE1NmRhNDE3NWU5ODE1YjRkOGRiM2YifQ=="/>
  </w:docVars>
  <w:rsids>
    <w:rsidRoot w:val="001F19E5"/>
    <w:rsid w:val="000B24E9"/>
    <w:rsid w:val="001F19E5"/>
    <w:rsid w:val="00202190"/>
    <w:rsid w:val="00431FD9"/>
    <w:rsid w:val="006361AE"/>
    <w:rsid w:val="00901B30"/>
    <w:rsid w:val="00920C45"/>
    <w:rsid w:val="00AE5F40"/>
    <w:rsid w:val="00D40F04"/>
    <w:rsid w:val="00D81EC9"/>
    <w:rsid w:val="58AD4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8" w:lineRule="exact"/>
      <w:ind w:firstLine="420" w:firstLineChars="200"/>
      <w:jc w:val="both"/>
    </w:pPr>
    <w:rPr>
      <w:rFonts w:ascii="Calibri" w:hAnsi="Calibri" w:eastAsia="方正仿宋_GBK" w:cs="Times New Roman"/>
      <w:kern w:val="2"/>
      <w:sz w:val="32"/>
      <w:szCs w:val="24"/>
      <w:lang w:val="en-US" w:eastAsia="zh-CN" w:bidi="ar-SA"/>
    </w:rPr>
  </w:style>
  <w:style w:type="paragraph" w:styleId="2">
    <w:name w:val="heading 1"/>
    <w:basedOn w:val="1"/>
    <w:link w:val="11"/>
    <w:qFormat/>
    <w:uiPriority w:val="0"/>
    <w:pPr>
      <w:keepNext/>
      <w:keepLines/>
      <w:spacing w:line="624" w:lineRule="exact"/>
      <w:ind w:firstLine="0" w:firstLineChars="0"/>
      <w:jc w:val="center"/>
      <w:outlineLvl w:val="0"/>
    </w:pPr>
    <w:rPr>
      <w:rFonts w:ascii="Times New Roman" w:hAnsi="Times New Roman" w:eastAsia="方正小标宋_GBK"/>
      <w:snapToGrid w:val="0"/>
      <w:kern w:val="0"/>
      <w:sz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4">
    <w:name w:val="header"/>
    <w:basedOn w:val="1"/>
    <w:link w:val="9"/>
    <w:unhideWhenUsed/>
    <w:uiPriority w:val="99"/>
    <w:pP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paragraph" w:styleId="5">
    <w:name w:val="Subtitle"/>
    <w:basedOn w:val="6"/>
    <w:next w:val="6"/>
    <w:link w:val="12"/>
    <w:qFormat/>
    <w:uiPriority w:val="0"/>
    <w:pPr>
      <w:spacing w:before="416" w:after="416"/>
      <w:ind w:firstLine="0" w:firstLineChars="0"/>
      <w:jc w:val="center"/>
      <w:outlineLvl w:val="1"/>
    </w:pPr>
    <w:rPr>
      <w:rFonts w:eastAsia="方正楷体_GBK"/>
      <w:kern w:val="28"/>
    </w:rPr>
  </w:style>
  <w:style w:type="paragraph" w:customStyle="1" w:styleId="6">
    <w:name w:val="正文1"/>
    <w:basedOn w:val="1"/>
    <w:link w:val="15"/>
    <w:qFormat/>
    <w:uiPriority w:val="0"/>
    <w:pPr>
      <w:overflowPunct w:val="0"/>
      <w:spacing w:line="416" w:lineRule="exact"/>
    </w:pPr>
    <w:rPr>
      <w:rFonts w:ascii="Times New Roman" w:hAnsi="Times New Roman" w:eastAsia="方正书宋_GBK"/>
      <w:snapToGrid w:val="0"/>
      <w:kern w:val="0"/>
      <w:sz w:val="24"/>
    </w:rPr>
  </w:style>
  <w:style w:type="character" w:customStyle="1" w:styleId="9">
    <w:name w:val="页眉 字符"/>
    <w:basedOn w:val="8"/>
    <w:link w:val="4"/>
    <w:uiPriority w:val="99"/>
    <w:rPr>
      <w:sz w:val="18"/>
      <w:szCs w:val="18"/>
    </w:rPr>
  </w:style>
  <w:style w:type="character" w:customStyle="1" w:styleId="10">
    <w:name w:val="页脚 字符"/>
    <w:basedOn w:val="8"/>
    <w:link w:val="3"/>
    <w:uiPriority w:val="99"/>
    <w:rPr>
      <w:sz w:val="18"/>
      <w:szCs w:val="18"/>
    </w:rPr>
  </w:style>
  <w:style w:type="character" w:customStyle="1" w:styleId="11">
    <w:name w:val="标题 1 字符"/>
    <w:basedOn w:val="8"/>
    <w:link w:val="2"/>
    <w:uiPriority w:val="0"/>
    <w:rPr>
      <w:rFonts w:ascii="Times New Roman" w:hAnsi="Times New Roman" w:eastAsia="方正小标宋_GBK" w:cs="Times New Roman"/>
      <w:snapToGrid w:val="0"/>
      <w:kern w:val="0"/>
      <w:sz w:val="44"/>
      <w:szCs w:val="24"/>
    </w:rPr>
  </w:style>
  <w:style w:type="character" w:customStyle="1" w:styleId="12">
    <w:name w:val="副标题 字符"/>
    <w:basedOn w:val="8"/>
    <w:link w:val="5"/>
    <w:qFormat/>
    <w:uiPriority w:val="0"/>
    <w:rPr>
      <w:rFonts w:ascii="Times New Roman" w:hAnsi="Times New Roman" w:eastAsia="方正楷体_GBK" w:cs="Times New Roman"/>
      <w:snapToGrid w:val="0"/>
      <w:kern w:val="28"/>
      <w:sz w:val="24"/>
      <w:szCs w:val="24"/>
    </w:rPr>
  </w:style>
  <w:style w:type="paragraph" w:customStyle="1" w:styleId="13">
    <w:name w:val="表格正文"/>
    <w:basedOn w:val="1"/>
    <w:link w:val="16"/>
    <w:qFormat/>
    <w:uiPriority w:val="0"/>
    <w:pPr>
      <w:spacing w:line="250" w:lineRule="exact"/>
      <w:ind w:firstLine="0" w:firstLineChars="0"/>
    </w:pPr>
    <w:rPr>
      <w:rFonts w:ascii="Times New Roman" w:hAnsi="Times New Roman" w:eastAsia="方正书宋_GBK"/>
      <w:color w:val="000000"/>
      <w:sz w:val="18"/>
    </w:rPr>
  </w:style>
  <w:style w:type="paragraph" w:customStyle="1" w:styleId="14">
    <w:name w:val="表头"/>
    <w:basedOn w:val="1"/>
    <w:qFormat/>
    <w:uiPriority w:val="0"/>
    <w:pPr>
      <w:spacing w:line="250" w:lineRule="exact"/>
      <w:ind w:firstLine="0" w:firstLineChars="0"/>
      <w:jc w:val="center"/>
    </w:pPr>
    <w:rPr>
      <w:rFonts w:hint="eastAsia" w:ascii="Times New Roman" w:hAnsi="Times New Roman" w:eastAsia="方正黑体_GBK"/>
      <w:color w:val="000000"/>
      <w:sz w:val="18"/>
    </w:rPr>
  </w:style>
  <w:style w:type="character" w:customStyle="1" w:styleId="15">
    <w:name w:val="正文1 Char"/>
    <w:link w:val="6"/>
    <w:qFormat/>
    <w:uiPriority w:val="0"/>
    <w:rPr>
      <w:rFonts w:ascii="Times New Roman" w:hAnsi="Times New Roman" w:eastAsia="方正书宋_GBK" w:cs="Times New Roman"/>
      <w:snapToGrid w:val="0"/>
      <w:kern w:val="0"/>
      <w:sz w:val="24"/>
      <w:szCs w:val="24"/>
    </w:rPr>
  </w:style>
  <w:style w:type="character" w:customStyle="1" w:styleId="16">
    <w:name w:val="表格正文 Char"/>
    <w:link w:val="13"/>
    <w:qFormat/>
    <w:uiPriority w:val="0"/>
    <w:rPr>
      <w:rFonts w:ascii="Times New Roman" w:hAnsi="Times New Roman" w:eastAsia="方正书宋_GBK" w:cs="Times New Roman"/>
      <w:color w:val="000000"/>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3433</Words>
  <Characters>3585</Characters>
  <Lines>29</Lines>
  <Paragraphs>8</Paragraphs>
  <TotalTime>8</TotalTime>
  <ScaleCrop>false</ScaleCrop>
  <LinksUpToDate>false</LinksUpToDate>
  <CharactersWithSpaces>3616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2024-08-15T00:58:00Z</dcterms:created>
  <dc:creator>刘菲</dc:creator>
  <cp:lastModifiedBy>夏之雪</cp:lastModifiedBy>
  <dcterms:modified xsi:type="dcterms:W3CDTF">2024-10-16T07:05:23Z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DBCB2853E9594CB19775D94A612A2E2C_13</vt:lpwstr>
  </property>
</Properties>
</file>